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FE" w:rsidRDefault="008846C3" w:rsidP="008C2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</w:t>
      </w:r>
      <w:r w:rsidRPr="003D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программе </w:t>
      </w:r>
      <w:r w:rsidR="007A513B" w:rsidRPr="003D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</w:t>
      </w:r>
      <w:r w:rsidR="003D77FE" w:rsidRPr="003D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иплины</w:t>
      </w:r>
      <w:r w:rsidR="007A513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8846C3" w:rsidRPr="00AD611F" w:rsidRDefault="00555F35" w:rsidP="00AD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ОП.16</w:t>
      </w:r>
      <w:r w:rsidR="008C2D61" w:rsidRPr="008C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0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</w:t>
      </w:r>
      <w:r w:rsidR="00622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</w:t>
      </w:r>
      <w:r w:rsidR="008C2D61" w:rsidRPr="0088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846C3" w:rsidRPr="008846C3" w:rsidRDefault="008846C3" w:rsidP="00884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по </w:t>
      </w:r>
      <w:r w:rsidR="00206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дисциплине </w:t>
      </w:r>
      <w:r w:rsidR="0040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</w:t>
      </w:r>
      <w:r w:rsidR="0062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</w:t>
      </w:r>
      <w:r w:rsidR="00292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в соответствии с нормативными документами и методическими материалами:</w:t>
      </w:r>
    </w:p>
    <w:p w:rsidR="008C2D61" w:rsidRPr="008846C3" w:rsidRDefault="008846C3" w:rsidP="008C2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№ 273-ФЗ «Об образовании в Российской Федерации»;</w:t>
      </w:r>
    </w:p>
    <w:p w:rsidR="003D77FE" w:rsidRPr="008846C3" w:rsidRDefault="008846C3" w:rsidP="00C21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1E5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060E2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C21E55">
        <w:rPr>
          <w:rFonts w:ascii="Times New Roman" w:hAnsi="Times New Roman" w:cs="Times New Roman"/>
          <w:sz w:val="24"/>
          <w:szCs w:val="24"/>
        </w:rPr>
        <w:t>ый образовательный стандарт</w:t>
      </w:r>
      <w:r w:rsidRPr="001060E2">
        <w:rPr>
          <w:rFonts w:ascii="Times New Roman" w:hAnsi="Times New Roman" w:cs="Times New Roman"/>
          <w:sz w:val="24"/>
          <w:szCs w:val="24"/>
        </w:rPr>
        <w:t xml:space="preserve"> по специальности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1060E2">
        <w:rPr>
          <w:rFonts w:ascii="Times New Roman" w:hAnsi="Times New Roman" w:cs="Times New Roman"/>
          <w:sz w:val="24"/>
          <w:szCs w:val="24"/>
        </w:rPr>
        <w:t xml:space="preserve">.02.01 </w:t>
      </w:r>
      <w:r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  <w:r w:rsidR="003D77FE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3D77FE" w:rsidRPr="003D77FE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="003D77FE" w:rsidRPr="003D77FE">
        <w:rPr>
          <w:rFonts w:ascii="Times New Roman" w:hAnsi="Times New Roman" w:cs="Times New Roman"/>
          <w:bCs/>
          <w:sz w:val="24"/>
          <w:szCs w:val="24"/>
        </w:rPr>
        <w:t>от 12 мая 2014 г. N 508 (ред. от 14.09.2016),</w:t>
      </w:r>
      <w:r w:rsidR="003D77FE" w:rsidRPr="003D77FE">
        <w:rPr>
          <w:rFonts w:ascii="Times New Roman" w:hAnsi="Times New Roman" w:cs="Times New Roman"/>
          <w:sz w:val="24"/>
          <w:szCs w:val="24"/>
        </w:rPr>
        <w:t xml:space="preserve"> зарегистрированный в Министерстве юстиции РФ рег. № 33324 от 29.07.2014г</w:t>
      </w:r>
    </w:p>
    <w:p w:rsidR="008846C3" w:rsidRPr="008846C3" w:rsidRDefault="008846C3" w:rsidP="0088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Учебный план ГБПОУ РК «Феодосийский политехнический техникум».</w:t>
      </w:r>
    </w:p>
    <w:p w:rsidR="008846C3" w:rsidRPr="008846C3" w:rsidRDefault="008846C3" w:rsidP="00884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астрономии с учетом </w:t>
      </w:r>
      <w:proofErr w:type="spellStart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межпредметных</w:t>
      </w:r>
      <w:proofErr w:type="spellEnd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внутрипредметных</w:t>
      </w:r>
      <w:proofErr w:type="spellEnd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связей, логики учебного процесса, возрастных особенностей обучающихся.</w:t>
      </w:r>
    </w:p>
    <w:p w:rsidR="008846C3" w:rsidRPr="008846C3" w:rsidRDefault="008846C3" w:rsidP="008846C3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555F35" w:rsidRPr="00555F35" w:rsidRDefault="00555F35" w:rsidP="00555F3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F35">
        <w:rPr>
          <w:rFonts w:ascii="Times New Roman" w:hAnsi="Times New Roman" w:cs="Times New Roman"/>
          <w:sz w:val="24"/>
          <w:szCs w:val="24"/>
        </w:rPr>
        <w:t>- формирование основополагающих знаний, умений, навыков, а также уяснение значения правовых норм, регулирующих отношения в сфере местного самоуправления;</w:t>
      </w:r>
    </w:p>
    <w:p w:rsidR="00555F35" w:rsidRPr="00555F35" w:rsidRDefault="00555F35" w:rsidP="00555F3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F35">
        <w:rPr>
          <w:rFonts w:ascii="Times New Roman" w:hAnsi="Times New Roman" w:cs="Times New Roman"/>
          <w:sz w:val="24"/>
          <w:szCs w:val="24"/>
        </w:rPr>
        <w:t>- овладеть теоретическими знаниями по основным разделам муниципального права.</w:t>
      </w:r>
    </w:p>
    <w:p w:rsidR="00555F35" w:rsidRPr="00555F35" w:rsidRDefault="00555F35" w:rsidP="00555F3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F35">
        <w:rPr>
          <w:rFonts w:ascii="Times New Roman" w:hAnsi="Times New Roman" w:cs="Times New Roman"/>
          <w:sz w:val="24"/>
          <w:szCs w:val="24"/>
        </w:rPr>
        <w:t>- знать содержание основных правовых терминов и определений, их значение и применение для современного права;</w:t>
      </w:r>
    </w:p>
    <w:p w:rsidR="00555F35" w:rsidRPr="00555F35" w:rsidRDefault="00555F35" w:rsidP="00555F3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F35">
        <w:rPr>
          <w:rFonts w:ascii="Times New Roman" w:hAnsi="Times New Roman" w:cs="Times New Roman"/>
          <w:sz w:val="24"/>
          <w:szCs w:val="24"/>
        </w:rPr>
        <w:t xml:space="preserve">- получить базовые представления о целях и задачах дисциплины муниципального права; </w:t>
      </w:r>
    </w:p>
    <w:p w:rsidR="00555F35" w:rsidRPr="00555F35" w:rsidRDefault="00555F35" w:rsidP="00555F3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F35">
        <w:rPr>
          <w:rFonts w:ascii="Times New Roman" w:hAnsi="Times New Roman" w:cs="Times New Roman"/>
          <w:sz w:val="24"/>
          <w:szCs w:val="24"/>
        </w:rPr>
        <w:t xml:space="preserve">- понимать значение муниципального права в системе </w:t>
      </w:r>
      <w:proofErr w:type="gramStart"/>
      <w:r w:rsidRPr="00555F35">
        <w:rPr>
          <w:rFonts w:ascii="Times New Roman" w:hAnsi="Times New Roman" w:cs="Times New Roman"/>
          <w:sz w:val="24"/>
          <w:szCs w:val="24"/>
        </w:rPr>
        <w:t>других  правовых</w:t>
      </w:r>
      <w:proofErr w:type="gramEnd"/>
      <w:r w:rsidRPr="00555F35">
        <w:rPr>
          <w:rFonts w:ascii="Times New Roman" w:hAnsi="Times New Roman" w:cs="Times New Roman"/>
          <w:sz w:val="24"/>
          <w:szCs w:val="24"/>
        </w:rPr>
        <w:t xml:space="preserve"> дисциплин и отраслей права;</w:t>
      </w:r>
    </w:p>
    <w:p w:rsidR="00555F35" w:rsidRPr="00555F35" w:rsidRDefault="00555F35" w:rsidP="00555F3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F35">
        <w:rPr>
          <w:rFonts w:ascii="Times New Roman" w:hAnsi="Times New Roman" w:cs="Times New Roman"/>
          <w:sz w:val="24"/>
          <w:szCs w:val="24"/>
        </w:rPr>
        <w:t xml:space="preserve">- изучить основные понятия и разделы муниципального права; </w:t>
      </w:r>
    </w:p>
    <w:p w:rsidR="00555F35" w:rsidRPr="00555F35" w:rsidRDefault="00555F35" w:rsidP="00555F3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F35">
        <w:rPr>
          <w:rFonts w:ascii="Times New Roman" w:hAnsi="Times New Roman" w:cs="Times New Roman"/>
          <w:sz w:val="24"/>
          <w:szCs w:val="24"/>
        </w:rPr>
        <w:t>- владеть информацией о понятии и сущности муниципального права, об истории развития, задачах и функциях муниципального права; о базовых принципах муниципального права;</w:t>
      </w:r>
    </w:p>
    <w:p w:rsidR="00555F35" w:rsidRDefault="00555F35" w:rsidP="00555F3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F35">
        <w:rPr>
          <w:rFonts w:ascii="Times New Roman" w:hAnsi="Times New Roman" w:cs="Times New Roman"/>
          <w:sz w:val="24"/>
          <w:szCs w:val="24"/>
        </w:rPr>
        <w:t xml:space="preserve">- уметь трактовать государственно-правовые понятия и </w:t>
      </w:r>
      <w:proofErr w:type="gramStart"/>
      <w:r w:rsidRPr="00555F35">
        <w:rPr>
          <w:rFonts w:ascii="Times New Roman" w:hAnsi="Times New Roman" w:cs="Times New Roman"/>
          <w:sz w:val="24"/>
          <w:szCs w:val="24"/>
        </w:rPr>
        <w:t>приводить  примеры</w:t>
      </w:r>
      <w:proofErr w:type="gramEnd"/>
      <w:r w:rsidRPr="00555F35">
        <w:rPr>
          <w:rFonts w:ascii="Times New Roman" w:hAnsi="Times New Roman" w:cs="Times New Roman"/>
          <w:sz w:val="24"/>
          <w:szCs w:val="24"/>
        </w:rPr>
        <w:t xml:space="preserve"> их применения;</w:t>
      </w:r>
    </w:p>
    <w:p w:rsidR="008C2D61" w:rsidRPr="008846C3" w:rsidRDefault="00555F35" w:rsidP="00555F3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F35">
        <w:rPr>
          <w:rFonts w:ascii="Times New Roman" w:hAnsi="Times New Roman" w:cs="Times New Roman"/>
          <w:sz w:val="24"/>
          <w:szCs w:val="24"/>
        </w:rPr>
        <w:t xml:space="preserve"> </w:t>
      </w:r>
      <w:r w:rsidR="008846C3" w:rsidRPr="00884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 на освоение программы</w:t>
      </w:r>
      <w:r w:rsidR="008846C3" w:rsidRPr="0088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ОП.16</w:t>
      </w:r>
      <w:r w:rsidR="006220CC" w:rsidRPr="00622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</w:t>
      </w:r>
      <w:r w:rsidR="006220CC" w:rsidRPr="00622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</w:t>
      </w:r>
      <w:r w:rsidR="008846C3" w:rsidRPr="0088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55F35" w:rsidRPr="00555F35" w:rsidRDefault="00555F35" w:rsidP="00555F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72 часов, в том числе:</w:t>
      </w:r>
    </w:p>
    <w:p w:rsidR="00555F35" w:rsidRPr="00555F35" w:rsidRDefault="00555F35" w:rsidP="00555F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нагрузки обучающегося 48 часов</w:t>
      </w:r>
      <w:r w:rsidRPr="00555F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5F35" w:rsidRPr="00555F35" w:rsidRDefault="00555F35" w:rsidP="00555F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bookmarkStart w:id="0" w:name="_GoBack"/>
      <w:bookmarkEnd w:id="0"/>
      <w:r w:rsidRPr="005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A1A3E" w:rsidRDefault="00555F35" w:rsidP="00555F35">
      <w:pPr>
        <w:spacing w:after="0"/>
      </w:pPr>
      <w:r w:rsidRPr="00555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– 3 часа</w:t>
      </w:r>
    </w:p>
    <w:sectPr w:rsidR="005A1A3E" w:rsidSect="001132D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6EEF"/>
    <w:multiLevelType w:val="hybridMultilevel"/>
    <w:tmpl w:val="3BE8A4A6"/>
    <w:lvl w:ilvl="0" w:tplc="3438D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6BAC"/>
    <w:rsid w:val="000C5103"/>
    <w:rsid w:val="00206E0A"/>
    <w:rsid w:val="00292FB4"/>
    <w:rsid w:val="003D77FE"/>
    <w:rsid w:val="00400310"/>
    <w:rsid w:val="004C5A14"/>
    <w:rsid w:val="00525CEC"/>
    <w:rsid w:val="005304D9"/>
    <w:rsid w:val="00555F35"/>
    <w:rsid w:val="005A1A3E"/>
    <w:rsid w:val="005B33E3"/>
    <w:rsid w:val="006220CC"/>
    <w:rsid w:val="007A513B"/>
    <w:rsid w:val="008846C3"/>
    <w:rsid w:val="008C2D61"/>
    <w:rsid w:val="00906BAC"/>
    <w:rsid w:val="00AD611F"/>
    <w:rsid w:val="00C21E55"/>
    <w:rsid w:val="00DD6149"/>
    <w:rsid w:val="00F84601"/>
    <w:rsid w:val="00FA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5A6C"/>
  <w15:docId w15:val="{1DADB6F2-BC93-461B-AC04-429C1DEB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rsid w:val="000C5103"/>
    <w:rPr>
      <w:sz w:val="23"/>
      <w:szCs w:val="23"/>
      <w:shd w:val="clear" w:color="auto" w:fill="FFFFFF"/>
    </w:rPr>
  </w:style>
  <w:style w:type="character" w:customStyle="1" w:styleId="1611pt">
    <w:name w:val="Основной текст (16) + 11 pt;Полужирный;Не курсив"/>
    <w:rsid w:val="000C51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0C5103"/>
    <w:pPr>
      <w:widowControl w:val="0"/>
      <w:shd w:val="clear" w:color="auto" w:fill="FFFFFF"/>
      <w:spacing w:before="240" w:after="0" w:line="0" w:lineRule="atLeas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2019-05-20T07:39:00Z</dcterms:created>
  <dcterms:modified xsi:type="dcterms:W3CDTF">2019-05-21T07:13:00Z</dcterms:modified>
</cp:coreProperties>
</file>