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9A" w:rsidRPr="008225DF" w:rsidRDefault="00C9239A" w:rsidP="008225DF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b/>
          <w:color w:val="000000"/>
          <w:szCs w:val="24"/>
          <w:lang w:eastAsia="ru-RU"/>
        </w:rPr>
        <w:t>АННОТАЦИЯ НА РАБОЧУЮ ПРОГРАММУ</w:t>
      </w:r>
    </w:p>
    <w:p w:rsidR="00C9239A" w:rsidRDefault="00C9239A" w:rsidP="008225DF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8225DF">
        <w:rPr>
          <w:rFonts w:eastAsia="Times New Roman" w:cs="Times New Roman"/>
          <w:b/>
          <w:color w:val="000000"/>
          <w:szCs w:val="24"/>
          <w:lang w:eastAsia="ru-RU"/>
        </w:rPr>
        <w:t>ПМ.04 «Сопровождение и обслуживание программного обеспечения компьютерных систем»</w:t>
      </w:r>
    </w:p>
    <w:p w:rsidR="008225DF" w:rsidRPr="008225DF" w:rsidRDefault="008225DF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9239A" w:rsidRPr="008225DF" w:rsidRDefault="008225DF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1 </w:t>
      </w:r>
      <w:r w:rsidR="00C9239A" w:rsidRPr="008225DF">
        <w:rPr>
          <w:rFonts w:eastAsia="Times New Roman" w:cs="Times New Roman"/>
          <w:b/>
          <w:color w:val="000000"/>
          <w:szCs w:val="24"/>
          <w:lang w:eastAsia="ru-RU"/>
        </w:rPr>
        <w:t xml:space="preserve">Область применения рабочей программы.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Рабочая программа профессионального модуля ПМ.04 «Сопровождение и обслуживание программного обеспечения компьютерных систем» является частью основной профессиональной образовательной программы в соответствии с ФГОС по специальности среднего профессионального образования 09.02.07 Информационные системы и программирование для студентов, обучающихся на базе основного общего образования. </w:t>
      </w:r>
    </w:p>
    <w:p w:rsidR="00C9239A" w:rsidRPr="008225DF" w:rsidRDefault="008225DF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2 </w:t>
      </w:r>
      <w:r w:rsidR="00C9239A" w:rsidRPr="008225DF">
        <w:rPr>
          <w:rFonts w:eastAsia="Times New Roman" w:cs="Times New Roman"/>
          <w:b/>
          <w:color w:val="000000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Профессиональный модуль ПМ.04 Сопровождение и обслуживание программного обеспечения компьютерных систем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МДК 04.01 Внедрение и поддержка программного обеспечения компьютерных систем </w:t>
      </w:r>
    </w:p>
    <w:p w:rsidR="00C9239A" w:rsidRPr="008225DF" w:rsidRDefault="008225DF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3 </w:t>
      </w:r>
      <w:r w:rsidR="00C9239A" w:rsidRPr="008225DF">
        <w:rPr>
          <w:rFonts w:eastAsia="Times New Roman" w:cs="Times New Roman"/>
          <w:b/>
          <w:color w:val="000000"/>
          <w:szCs w:val="24"/>
          <w:lang w:eastAsia="ru-RU"/>
        </w:rPr>
        <w:t xml:space="preserve">Цели и задачи профессионального модуля - требования к результатам освоения учебной дисциплины: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В результате освоения дисциплины обучающийся должен </w:t>
      </w:r>
      <w:r w:rsidRPr="008225DF">
        <w:rPr>
          <w:rFonts w:eastAsia="Times New Roman" w:cs="Times New Roman"/>
          <w:b/>
          <w:color w:val="000000"/>
          <w:szCs w:val="24"/>
          <w:lang w:eastAsia="ru-RU"/>
        </w:rPr>
        <w:t xml:space="preserve">иметь практический опыт: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настройке отдельных компонентов программного обеспечения компьютерных систем;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выполнении отдельных видов работ на этапе поддержки программного обеспечения компьютерной системы.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b/>
          <w:color w:val="000000"/>
          <w:szCs w:val="24"/>
          <w:lang w:eastAsia="ru-RU"/>
        </w:rPr>
        <w:t xml:space="preserve">уметь: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подбирать и настраивать конфигурацию программного обеспечения компьютерных систем;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использовать методы защиты программного обеспечения компьютерных систем;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проводить инсталляцию программного обеспечения компьютерных систем;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производить настройку отдельных компонентов программного обеспечения компьютерных систем;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анализировать риски и характеристики качества программного обеспечения. </w:t>
      </w:r>
      <w:r w:rsidRPr="008225DF">
        <w:rPr>
          <w:rFonts w:eastAsia="Times New Roman" w:cs="Times New Roman"/>
          <w:b/>
          <w:color w:val="000000"/>
          <w:szCs w:val="24"/>
          <w:lang w:eastAsia="ru-RU"/>
        </w:rPr>
        <w:t xml:space="preserve">знать: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основные методы и средства эффективного анализа функционирования программного обеспечения;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основные виды работ на этапе сопровождения программного обеспечения;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основные принципы контроля конфигурации и поддержки целостности конфигурации программного обеспечения; </w:t>
      </w:r>
    </w:p>
    <w:p w:rsidR="00C9239A" w:rsidRPr="008225DF" w:rsidRDefault="00C9239A" w:rsidP="008225DF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средства защиты программного обеспечения в компьютерных системах. </w:t>
      </w:r>
    </w:p>
    <w:p w:rsidR="00C9239A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В результате изучения профессионального модуля должны формироваться следующие компетенции: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b/>
          <w:color w:val="000000"/>
          <w:szCs w:val="24"/>
          <w:lang w:eastAsia="ru-RU"/>
        </w:rPr>
        <w:t xml:space="preserve">Общие компетенции (ОК)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ОК 03. Планировать и реализовывать собственное профессиональное и личностное развитие.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C9239A" w:rsidRPr="008225DF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ОК 10. Пользоваться профессиональной документацией на государственном и иностранном языке. </w:t>
      </w:r>
    </w:p>
    <w:p w:rsidR="00C9239A" w:rsidRDefault="00C9239A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225DF">
        <w:rPr>
          <w:rFonts w:eastAsia="Times New Roman" w:cs="Times New Roman"/>
          <w:color w:val="000000"/>
          <w:szCs w:val="24"/>
          <w:lang w:eastAsia="ru-RU"/>
        </w:rPr>
        <w:t>OK 11. Планировать предпринимательскую деятельность в профессиональной сфере</w:t>
      </w:r>
      <w:bookmarkStart w:id="0" w:name="_GoBack"/>
      <w:r w:rsidRPr="008225DF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8225DF" w:rsidRPr="008225DF" w:rsidRDefault="008225DF" w:rsidP="008225DF">
      <w:pPr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8225DF">
        <w:rPr>
          <w:rFonts w:eastAsia="Times New Roman" w:cs="Times New Roman"/>
          <w:b/>
          <w:color w:val="000000"/>
          <w:szCs w:val="24"/>
          <w:lang w:eastAsia="ru-RU"/>
        </w:rPr>
        <w:t>Профессиональные компетенции</w:t>
      </w:r>
    </w:p>
    <w:p w:rsidR="008225DF" w:rsidRPr="008225DF" w:rsidRDefault="008225DF" w:rsidP="008225DF">
      <w:pPr>
        <w:keepNext/>
        <w:keepLines/>
        <w:framePr w:hSpace="180" w:wrap="around" w:vAnchor="text" w:hAnchor="margin" w:y="246"/>
        <w:suppressLineNumbers/>
        <w:tabs>
          <w:tab w:val="left" w:pos="1296"/>
        </w:tabs>
        <w:suppressAutoHyphens/>
        <w:contextualSpacing/>
        <w:jc w:val="both"/>
        <w:rPr>
          <w:rFonts w:eastAsia="PMingLiU" w:cs="Times New Roman"/>
          <w:bCs/>
          <w:iCs/>
          <w:szCs w:val="24"/>
          <w:lang w:eastAsia="ru-RU"/>
        </w:rPr>
      </w:pPr>
      <w:r w:rsidRPr="008225DF">
        <w:rPr>
          <w:rFonts w:eastAsia="PMingLiU" w:cs="Times New Roman"/>
          <w:bCs/>
          <w:iCs/>
          <w:szCs w:val="24"/>
          <w:lang w:eastAsia="ru-RU"/>
        </w:rPr>
        <w:t xml:space="preserve">ПК </w:t>
      </w:r>
      <w:bookmarkEnd w:id="0"/>
      <w:r w:rsidRPr="008225DF">
        <w:rPr>
          <w:rFonts w:eastAsia="PMingLiU" w:cs="Times New Roman"/>
          <w:bCs/>
          <w:iCs/>
          <w:szCs w:val="24"/>
          <w:lang w:eastAsia="ru-RU"/>
        </w:rPr>
        <w:t>4.1.</w:t>
      </w:r>
      <w:r w:rsidRPr="008225DF">
        <w:rPr>
          <w:rFonts w:eastAsia="Times New Roman" w:cs="Times New Roman"/>
          <w:bCs/>
          <w:iCs/>
          <w:szCs w:val="24"/>
          <w:lang w:eastAsia="ru-RU"/>
        </w:rPr>
        <w:tab/>
      </w:r>
      <w:r w:rsidRPr="008225DF">
        <w:rPr>
          <w:rFonts w:eastAsia="PMingLiU" w:cs="Times New Roman"/>
          <w:bCs/>
          <w:iCs/>
          <w:szCs w:val="24"/>
          <w:lang w:eastAsia="ru-RU"/>
        </w:rPr>
        <w:t>Осуществлять инсталляцию, настройку и обслуживание программного обеспечения компьютерных систем.</w:t>
      </w:r>
    </w:p>
    <w:p w:rsidR="008225DF" w:rsidRPr="008225DF" w:rsidRDefault="008225DF" w:rsidP="008225DF">
      <w:pPr>
        <w:keepNext/>
        <w:keepLines/>
        <w:framePr w:hSpace="180" w:wrap="around" w:vAnchor="text" w:hAnchor="margin" w:y="246"/>
        <w:suppressLineNumbers/>
        <w:tabs>
          <w:tab w:val="left" w:pos="1296"/>
        </w:tabs>
        <w:suppressAutoHyphens/>
        <w:contextualSpacing/>
        <w:jc w:val="both"/>
        <w:outlineLvl w:val="1"/>
        <w:rPr>
          <w:rFonts w:eastAsia="Times New Roman" w:cs="Times New Roman"/>
          <w:bCs/>
          <w:i/>
          <w:iCs/>
          <w:szCs w:val="24"/>
          <w:lang w:eastAsia="ru-RU"/>
        </w:rPr>
      </w:pPr>
      <w:r w:rsidRPr="008225DF">
        <w:rPr>
          <w:rFonts w:eastAsia="PMingLiU" w:cs="Times New Roman"/>
          <w:bCs/>
          <w:iCs/>
          <w:szCs w:val="24"/>
          <w:lang w:eastAsia="ru-RU"/>
        </w:rPr>
        <w:t>ПК 4.2</w:t>
      </w:r>
      <w:r w:rsidRPr="008225DF">
        <w:rPr>
          <w:rFonts w:eastAsia="Times New Roman" w:cs="Times New Roman"/>
          <w:bCs/>
          <w:iCs/>
          <w:szCs w:val="24"/>
          <w:lang w:eastAsia="ru-RU"/>
        </w:rPr>
        <w:tab/>
      </w:r>
      <w:r w:rsidRPr="008225DF">
        <w:rPr>
          <w:rFonts w:eastAsia="PMingLiU" w:cs="Times New Roman"/>
          <w:bCs/>
          <w:iCs/>
          <w:szCs w:val="24"/>
          <w:lang w:eastAsia="ru-RU"/>
        </w:rPr>
        <w:t>Осуществлять измерения эксплуатационных характеристик программного обеспечения компьютерных систем</w:t>
      </w:r>
    </w:p>
    <w:p w:rsidR="008225DF" w:rsidRPr="008225DF" w:rsidRDefault="008225DF" w:rsidP="008225DF">
      <w:pPr>
        <w:keepNext/>
        <w:keepLines/>
        <w:framePr w:hSpace="180" w:wrap="around" w:vAnchor="text" w:hAnchor="margin" w:y="246"/>
        <w:suppressLineNumbers/>
        <w:tabs>
          <w:tab w:val="left" w:pos="1296"/>
        </w:tabs>
        <w:suppressAutoHyphens/>
        <w:contextualSpacing/>
        <w:jc w:val="both"/>
        <w:outlineLvl w:val="1"/>
        <w:rPr>
          <w:rFonts w:eastAsia="Times New Roman" w:cs="Times New Roman"/>
          <w:bCs/>
          <w:i/>
          <w:iCs/>
          <w:szCs w:val="24"/>
          <w:lang w:eastAsia="ru-RU"/>
        </w:rPr>
      </w:pPr>
      <w:r w:rsidRPr="008225DF">
        <w:rPr>
          <w:rFonts w:eastAsia="PMingLiU" w:cs="Times New Roman"/>
          <w:bCs/>
          <w:iCs/>
          <w:szCs w:val="24"/>
          <w:lang w:eastAsia="ru-RU"/>
        </w:rPr>
        <w:t>ПК 4.3</w:t>
      </w:r>
      <w:r w:rsidRPr="008225DF">
        <w:rPr>
          <w:rFonts w:eastAsia="Times New Roman" w:cs="Times New Roman"/>
          <w:bCs/>
          <w:iCs/>
          <w:szCs w:val="24"/>
          <w:lang w:eastAsia="ru-RU"/>
        </w:rPr>
        <w:tab/>
      </w:r>
      <w:r w:rsidRPr="008225DF">
        <w:rPr>
          <w:rFonts w:eastAsia="PMingLiU" w:cs="Times New Roman"/>
          <w:bCs/>
          <w:iCs/>
          <w:szCs w:val="24"/>
          <w:lang w:eastAsia="ru-RU"/>
        </w:rPr>
        <w:t>Выполнять работы по модификации отдельных компонент программного обеспечения в соответствии с потребностями заказчика</w:t>
      </w:r>
    </w:p>
    <w:p w:rsidR="008225DF" w:rsidRPr="008225DF" w:rsidRDefault="008225DF" w:rsidP="008225DF">
      <w:pPr>
        <w:keepNext/>
        <w:keepLines/>
        <w:framePr w:hSpace="180" w:wrap="around" w:vAnchor="text" w:hAnchor="margin" w:y="246"/>
        <w:suppressLineNumbers/>
        <w:tabs>
          <w:tab w:val="left" w:pos="1296"/>
        </w:tabs>
        <w:suppressAutoHyphens/>
        <w:contextualSpacing/>
        <w:jc w:val="both"/>
        <w:outlineLvl w:val="1"/>
        <w:rPr>
          <w:rFonts w:eastAsia="Times New Roman" w:cs="Times New Roman"/>
          <w:bCs/>
          <w:i/>
          <w:iCs/>
          <w:szCs w:val="24"/>
          <w:lang w:eastAsia="ru-RU"/>
        </w:rPr>
      </w:pPr>
      <w:r w:rsidRPr="008225DF">
        <w:rPr>
          <w:rFonts w:eastAsia="PMingLiU" w:cs="Times New Roman"/>
          <w:bCs/>
          <w:iCs/>
          <w:szCs w:val="24"/>
          <w:lang w:eastAsia="ru-RU"/>
        </w:rPr>
        <w:t>ПК 4.4</w:t>
      </w:r>
      <w:r w:rsidRPr="008225DF">
        <w:rPr>
          <w:rFonts w:eastAsia="Times New Roman" w:cs="Times New Roman"/>
          <w:bCs/>
          <w:iCs/>
          <w:szCs w:val="24"/>
          <w:lang w:eastAsia="ru-RU"/>
        </w:rPr>
        <w:tab/>
      </w:r>
      <w:r w:rsidRPr="008225DF">
        <w:rPr>
          <w:rFonts w:eastAsia="PMingLiU" w:cs="Times New Roman"/>
          <w:bCs/>
          <w:iCs/>
          <w:szCs w:val="24"/>
          <w:lang w:eastAsia="ru-RU"/>
        </w:rPr>
        <w:t>Обеспечивать защиту программного обеспечения компьютерных систем программными средствами.</w:t>
      </w:r>
    </w:p>
    <w:p w:rsidR="008225DF" w:rsidRPr="008225DF" w:rsidRDefault="008225DF" w:rsidP="008225DF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9239A" w:rsidRPr="008225DF" w:rsidRDefault="008225DF" w:rsidP="008225DF">
      <w:pPr>
        <w:rPr>
          <w:lang w:eastAsia="ru-RU"/>
        </w:rPr>
      </w:pPr>
      <w:r>
        <w:rPr>
          <w:lang w:eastAsia="ru-RU"/>
        </w:rPr>
        <w:t>4</w:t>
      </w:r>
      <w:r w:rsidR="00C9239A" w:rsidRPr="008225DF">
        <w:rPr>
          <w:lang w:eastAsia="ru-RU"/>
        </w:rPr>
        <w:t xml:space="preserve">.СТРУКТУРА И СОДЕРЖАНИЕ УЧЕБНОЙ ДИСЦИПЛИНЫ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6668"/>
      </w:tblGrid>
      <w:tr w:rsidR="008225DF" w:rsidRPr="008225DF" w:rsidTr="008225DF">
        <w:tc>
          <w:tcPr>
            <w:tcW w:w="2711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ind w:firstLine="0"/>
              <w:contextualSpacing/>
              <w:rPr>
                <w:rFonts w:eastAsia="PMingLiU" w:cs="Times New Roman"/>
                <w:b/>
                <w:sz w:val="22"/>
              </w:rPr>
            </w:pPr>
            <w:r w:rsidRPr="008225DF">
              <w:rPr>
                <w:rFonts w:eastAsia="PMingLiU" w:cs="Times New Roman"/>
                <w:b/>
                <w:sz w:val="22"/>
              </w:rPr>
              <w:t>Всего часов:</w:t>
            </w:r>
          </w:p>
        </w:tc>
        <w:tc>
          <w:tcPr>
            <w:tcW w:w="6668" w:type="dxa"/>
            <w:vAlign w:val="center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jc w:val="center"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394</w:t>
            </w:r>
          </w:p>
        </w:tc>
      </w:tr>
      <w:tr w:rsidR="008225DF" w:rsidRPr="008225DF" w:rsidTr="008225DF">
        <w:tc>
          <w:tcPr>
            <w:tcW w:w="2711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ind w:firstLine="0"/>
              <w:contextualSpacing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на освоение МДК.03.01</w:t>
            </w:r>
          </w:p>
        </w:tc>
        <w:tc>
          <w:tcPr>
            <w:tcW w:w="6668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jc w:val="center"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72</w:t>
            </w:r>
          </w:p>
        </w:tc>
      </w:tr>
      <w:tr w:rsidR="008225DF" w:rsidRPr="008225DF" w:rsidTr="008225DF">
        <w:tc>
          <w:tcPr>
            <w:tcW w:w="2711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ind w:firstLine="0"/>
              <w:contextualSpacing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на освоение МДК.03.02</w:t>
            </w:r>
          </w:p>
        </w:tc>
        <w:tc>
          <w:tcPr>
            <w:tcW w:w="6668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jc w:val="center"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70</w:t>
            </w:r>
          </w:p>
        </w:tc>
      </w:tr>
      <w:tr w:rsidR="008225DF" w:rsidRPr="008225DF" w:rsidTr="008225DF">
        <w:tc>
          <w:tcPr>
            <w:tcW w:w="2711" w:type="dxa"/>
            <w:vAlign w:val="center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на практики</w:t>
            </w:r>
          </w:p>
        </w:tc>
        <w:tc>
          <w:tcPr>
            <w:tcW w:w="6668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rPr>
                <w:rFonts w:eastAsia="PMingLiU" w:cs="Times New Roman"/>
                <w:sz w:val="22"/>
              </w:rPr>
            </w:pPr>
          </w:p>
        </w:tc>
      </w:tr>
      <w:tr w:rsidR="008225DF" w:rsidRPr="008225DF" w:rsidTr="008225DF">
        <w:tc>
          <w:tcPr>
            <w:tcW w:w="2711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ind w:firstLine="0"/>
              <w:contextualSpacing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учебную</w:t>
            </w:r>
          </w:p>
        </w:tc>
        <w:tc>
          <w:tcPr>
            <w:tcW w:w="6668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jc w:val="center"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108</w:t>
            </w:r>
          </w:p>
        </w:tc>
      </w:tr>
      <w:tr w:rsidR="008225DF" w:rsidRPr="008225DF" w:rsidTr="008225DF">
        <w:tc>
          <w:tcPr>
            <w:tcW w:w="2711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ind w:firstLine="0"/>
              <w:contextualSpacing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производственную</w:t>
            </w:r>
          </w:p>
        </w:tc>
        <w:tc>
          <w:tcPr>
            <w:tcW w:w="6668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jc w:val="center"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144</w:t>
            </w:r>
          </w:p>
        </w:tc>
      </w:tr>
      <w:tr w:rsidR="008225DF" w:rsidRPr="008225DF" w:rsidTr="008225DF">
        <w:tc>
          <w:tcPr>
            <w:tcW w:w="2711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ind w:firstLine="0"/>
              <w:contextualSpacing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Самостоятельная работа</w:t>
            </w:r>
          </w:p>
        </w:tc>
        <w:tc>
          <w:tcPr>
            <w:tcW w:w="6668" w:type="dxa"/>
          </w:tcPr>
          <w:p w:rsidR="008225DF" w:rsidRPr="008225DF" w:rsidRDefault="008225DF" w:rsidP="008225DF">
            <w:pPr>
              <w:keepNext/>
              <w:keepLines/>
              <w:suppressLineNumbers/>
              <w:suppressAutoHyphens/>
              <w:adjustRightInd w:val="0"/>
              <w:snapToGrid w:val="0"/>
              <w:spacing w:before="120" w:after="120"/>
              <w:ind w:firstLine="0"/>
              <w:contextualSpacing/>
              <w:jc w:val="center"/>
              <w:rPr>
                <w:rFonts w:eastAsia="PMingLiU" w:cs="Times New Roman"/>
                <w:sz w:val="22"/>
              </w:rPr>
            </w:pPr>
            <w:r w:rsidRPr="008225DF">
              <w:rPr>
                <w:rFonts w:eastAsia="PMingLiU" w:cs="Times New Roman"/>
                <w:sz w:val="22"/>
              </w:rPr>
              <w:t>20</w:t>
            </w:r>
          </w:p>
        </w:tc>
      </w:tr>
    </w:tbl>
    <w:p w:rsidR="00F038B0" w:rsidRPr="008225DF" w:rsidRDefault="00F038B0" w:rsidP="008225DF">
      <w:pPr>
        <w:jc w:val="both"/>
        <w:rPr>
          <w:rFonts w:cs="Times New Roman"/>
          <w:szCs w:val="24"/>
        </w:rPr>
      </w:pPr>
    </w:p>
    <w:sectPr w:rsidR="00F038B0" w:rsidRPr="0082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A20"/>
    <w:multiLevelType w:val="hybridMultilevel"/>
    <w:tmpl w:val="C5B89B4C"/>
    <w:lvl w:ilvl="0" w:tplc="4C246164">
      <w:start w:val="1"/>
      <w:numFmt w:val="bullet"/>
      <w:lvlText w:val="•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188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A5C4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F00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AA1A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CB03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C9B8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E736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901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D1641"/>
    <w:multiLevelType w:val="multilevel"/>
    <w:tmpl w:val="FC8E6722"/>
    <w:lvl w:ilvl="0">
      <w:start w:val="1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D2FA2"/>
    <w:multiLevelType w:val="hybridMultilevel"/>
    <w:tmpl w:val="1D907FA2"/>
    <w:lvl w:ilvl="0" w:tplc="0A827B8E">
      <w:start w:val="1"/>
      <w:numFmt w:val="decimal"/>
      <w:lvlText w:val="%1"/>
      <w:lvlJc w:val="left"/>
      <w:pPr>
        <w:ind w:left="219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D50"/>
    <w:multiLevelType w:val="hybridMultilevel"/>
    <w:tmpl w:val="96141A54"/>
    <w:lvl w:ilvl="0" w:tplc="0A827B8E">
      <w:start w:val="1"/>
      <w:numFmt w:val="decimal"/>
      <w:lvlText w:val="%1"/>
      <w:lvlJc w:val="left"/>
      <w:pPr>
        <w:ind w:left="21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A"/>
    <w:rsid w:val="00030081"/>
    <w:rsid w:val="008225DF"/>
    <w:rsid w:val="00C9239A"/>
    <w:rsid w:val="00F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CFD0"/>
  <w15:chartTrackingRefBased/>
  <w15:docId w15:val="{9767D1DE-4A8C-4482-ABB7-230BE64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8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23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2019-05-30T06:11:00Z</dcterms:created>
  <dcterms:modified xsi:type="dcterms:W3CDTF">2019-05-31T05:33:00Z</dcterms:modified>
</cp:coreProperties>
</file>