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53D" w:rsidRPr="002C7EEB" w:rsidRDefault="00D3253D" w:rsidP="00D325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EEB">
        <w:rPr>
          <w:rFonts w:ascii="Times New Roman" w:hAnsi="Times New Roman" w:cs="Times New Roman"/>
          <w:b/>
          <w:sz w:val="24"/>
          <w:szCs w:val="24"/>
        </w:rPr>
        <w:t>Аннотация к рабочей пр</w:t>
      </w:r>
      <w:r w:rsidR="002C7EEB">
        <w:rPr>
          <w:rFonts w:ascii="Times New Roman" w:hAnsi="Times New Roman" w:cs="Times New Roman"/>
          <w:b/>
          <w:sz w:val="24"/>
          <w:szCs w:val="24"/>
        </w:rPr>
        <w:t>ограмме учебного предмета ЕН.0</w:t>
      </w:r>
      <w:r w:rsidRPr="002C7EEB">
        <w:rPr>
          <w:rFonts w:ascii="Times New Roman" w:hAnsi="Times New Roman" w:cs="Times New Roman"/>
          <w:b/>
          <w:sz w:val="24"/>
          <w:szCs w:val="24"/>
        </w:rPr>
        <w:t>1 Химия</w:t>
      </w:r>
    </w:p>
    <w:p w:rsidR="00D3253D" w:rsidRPr="002C7EEB" w:rsidRDefault="00D3253D" w:rsidP="00D3253D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 w:rsidRPr="002C7EEB">
        <w:rPr>
          <w:color w:val="000000"/>
        </w:rPr>
        <w:t xml:space="preserve">        Настоящая рабочая программа по химии (углубленный уровень) составлена в соответствии с нормативными документами и методическими материалами:</w:t>
      </w:r>
    </w:p>
    <w:p w:rsidR="00D3253D" w:rsidRPr="002C7EEB" w:rsidRDefault="00D3253D" w:rsidP="00D3253D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 w:rsidRPr="002C7EEB">
        <w:rPr>
          <w:color w:val="000000"/>
        </w:rPr>
        <w:t>- Федеральный закон № 273-ФЗ «Об образовании в Российской Федерации»;</w:t>
      </w:r>
    </w:p>
    <w:p w:rsidR="00D3253D" w:rsidRPr="002C7EEB" w:rsidRDefault="00D3253D" w:rsidP="00D3253D">
      <w:pPr>
        <w:pStyle w:val="ConsPlusNormal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7EEB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r w:rsidRPr="002C7EEB">
        <w:rPr>
          <w:rStyle w:val="dash041e005f0441005f043d005f043e005f0432005f043d005f043e005f0439005f0020005f0442005f0435005f043a005f0441005f0442005f00202005f005fchar1char1"/>
          <w:bCs/>
        </w:rPr>
        <w:t xml:space="preserve">государственный образовательный стандарт среднего (полного) общего образования, утвержденный приказом Министерства образования и науки Российской Федерации от 17.05.2012; </w:t>
      </w:r>
      <w:r w:rsidRPr="002C7E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список изменяющих документов (в ред. Приказов </w:t>
      </w:r>
      <w:proofErr w:type="spellStart"/>
      <w:r w:rsidRPr="002C7EEB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2C7E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от 29.12.2014 </w:t>
      </w:r>
      <w:hyperlink r:id="rId5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 w:history="1">
        <w:r w:rsidRPr="002C7EEB">
          <w:rPr>
            <w:rFonts w:ascii="Times New Roman" w:hAnsi="Times New Roman" w:cs="Times New Roman"/>
            <w:color w:val="000000" w:themeColor="text1"/>
            <w:sz w:val="24"/>
            <w:szCs w:val="24"/>
          </w:rPr>
          <w:t>N 1645</w:t>
        </w:r>
      </w:hyperlink>
      <w:r w:rsidRPr="002C7E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31.12.2015 </w:t>
      </w:r>
      <w:hyperlink r:id="rId6" w:tooltip="Приказ Минобрнауки России от 31.12.2015 N 1578 &quot;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&quot; (Зарег" w:history="1">
        <w:r w:rsidRPr="002C7EEB">
          <w:rPr>
            <w:rFonts w:ascii="Times New Roman" w:hAnsi="Times New Roman" w:cs="Times New Roman"/>
            <w:color w:val="000000" w:themeColor="text1"/>
            <w:sz w:val="24"/>
            <w:szCs w:val="24"/>
          </w:rPr>
          <w:t>N 1578</w:t>
        </w:r>
      </w:hyperlink>
      <w:r w:rsidRPr="002C7EEB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3253D" w:rsidRPr="002C7EEB" w:rsidRDefault="00D3253D" w:rsidP="00D325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C7EEB">
        <w:rPr>
          <w:rFonts w:ascii="Times New Roman" w:hAnsi="Times New Roman" w:cs="Times New Roman"/>
          <w:sz w:val="24"/>
          <w:szCs w:val="24"/>
        </w:rPr>
        <w:t xml:space="preserve">         - Учебный план ГБПОУ РК «Феодосийский политехнический техникум».</w:t>
      </w:r>
    </w:p>
    <w:p w:rsidR="00D3253D" w:rsidRPr="002C7EEB" w:rsidRDefault="00D3253D" w:rsidP="00D325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7EE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C7E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химии с учетом </w:t>
      </w:r>
      <w:proofErr w:type="spellStart"/>
      <w:r w:rsidRPr="002C7E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Pr="002C7E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2C7E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внутрипредметных</w:t>
      </w:r>
      <w:proofErr w:type="spellEnd"/>
      <w:r w:rsidRPr="002C7E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связей, логики учебного процесса, возрастных особенностей обучающихся.</w:t>
      </w:r>
    </w:p>
    <w:p w:rsidR="00D3253D" w:rsidRPr="002C7EEB" w:rsidRDefault="00D3253D" w:rsidP="00D3253D">
      <w:pPr>
        <w:pStyle w:val="a3"/>
        <w:spacing w:before="0" w:beforeAutospacing="0" w:after="0" w:afterAutospacing="0"/>
        <w:ind w:left="567"/>
        <w:rPr>
          <w:b/>
          <w:bCs/>
          <w:color w:val="000000"/>
        </w:rPr>
      </w:pPr>
    </w:p>
    <w:p w:rsidR="00D3253D" w:rsidRPr="002C7EEB" w:rsidRDefault="00D3253D" w:rsidP="00D3253D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 w:rsidRPr="002C7EEB">
        <w:rPr>
          <w:b/>
          <w:bCs/>
          <w:color w:val="000000"/>
        </w:rPr>
        <w:t>Цели и задачи:</w:t>
      </w:r>
    </w:p>
    <w:p w:rsidR="00D3253D" w:rsidRPr="002C7EEB" w:rsidRDefault="00D3253D" w:rsidP="00C54C8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C54C8E">
        <w:rPr>
          <w:b/>
          <w:color w:val="000000"/>
        </w:rPr>
        <w:t>Формирование</w:t>
      </w:r>
      <w:r w:rsidRPr="002C7EEB">
        <w:rPr>
          <w:color w:val="000000"/>
        </w:rPr>
        <w:t xml:space="preserve"> основ химического знания –</w:t>
      </w:r>
      <w:r w:rsidRPr="002C7EEB">
        <w:rPr>
          <w:rStyle w:val="apple-converted-space"/>
          <w:color w:val="000000"/>
        </w:rPr>
        <w:t> </w:t>
      </w:r>
      <w:r w:rsidRPr="002C7EEB">
        <w:rPr>
          <w:color w:val="000000"/>
        </w:rPr>
        <w:t>важнейших фактов, понятий, законов и теорий, языка науки, доступных обобщений мировоззренческого характера;</w:t>
      </w:r>
    </w:p>
    <w:p w:rsidR="00D3253D" w:rsidRPr="002C7EEB" w:rsidRDefault="00D3253D" w:rsidP="00C54C8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C54C8E">
        <w:rPr>
          <w:b/>
          <w:color w:val="000000"/>
        </w:rPr>
        <w:t>Развитие</w:t>
      </w:r>
      <w:r w:rsidRPr="002C7EEB">
        <w:rPr>
          <w:color w:val="000000"/>
        </w:rPr>
        <w:t xml:space="preserve"> умений наблюдать и объяснять химические явления, происходящие в лаборатории, на производстве и в повседневной жизни;</w:t>
      </w:r>
    </w:p>
    <w:p w:rsidR="00D3253D" w:rsidRPr="002C7EEB" w:rsidRDefault="00D3253D" w:rsidP="00C54C8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C54C8E">
        <w:rPr>
          <w:b/>
          <w:color w:val="000000"/>
        </w:rPr>
        <w:t>Развитие</w:t>
      </w:r>
      <w:r w:rsidRPr="002C7EEB">
        <w:rPr>
          <w:color w:val="000000"/>
        </w:rPr>
        <w:t xml:space="preserve"> интеллектуальных способностей и гуманистических качеств личности;</w:t>
      </w:r>
    </w:p>
    <w:p w:rsidR="00D3253D" w:rsidRPr="002C7EEB" w:rsidRDefault="00D3253D" w:rsidP="00C54C8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C54C8E">
        <w:rPr>
          <w:b/>
          <w:color w:val="000000"/>
        </w:rPr>
        <w:t>Формирование</w:t>
      </w:r>
      <w:r w:rsidRPr="002C7EEB">
        <w:rPr>
          <w:color w:val="000000"/>
        </w:rPr>
        <w:t xml:space="preserve"> экологического мышления, убеждённости в необходимости охраны окружающей среды.</w:t>
      </w:r>
    </w:p>
    <w:p w:rsidR="00D3253D" w:rsidRPr="002C7EEB" w:rsidRDefault="00D3253D" w:rsidP="00C54C8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C54C8E">
        <w:rPr>
          <w:b/>
          <w:color w:val="000000"/>
        </w:rPr>
        <w:t>Получить</w:t>
      </w:r>
      <w:r w:rsidRPr="002C7EEB">
        <w:rPr>
          <w:color w:val="000000"/>
        </w:rPr>
        <w:t xml:space="preserve"> знания о механизмах реакций, реакции функциональных групп.</w:t>
      </w:r>
    </w:p>
    <w:p w:rsidR="00D3253D" w:rsidRPr="002C7EEB" w:rsidRDefault="00D3253D" w:rsidP="00C54C8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C54C8E">
        <w:rPr>
          <w:b/>
          <w:color w:val="000000"/>
        </w:rPr>
        <w:t>Изучение</w:t>
      </w:r>
      <w:r w:rsidRPr="002C7EEB">
        <w:rPr>
          <w:color w:val="000000"/>
        </w:rPr>
        <w:t xml:space="preserve"> основ общей химии и практического применения, важнейших теорий, законов и понятий этой науки.</w:t>
      </w:r>
    </w:p>
    <w:p w:rsidR="00D3253D" w:rsidRPr="002C7EEB" w:rsidRDefault="00D3253D" w:rsidP="00C54C8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C54C8E">
        <w:rPr>
          <w:b/>
          <w:color w:val="000000"/>
        </w:rPr>
        <w:t>Воспитание</w:t>
      </w:r>
      <w:r w:rsidRPr="002C7EEB">
        <w:rPr>
          <w:color w:val="000000"/>
        </w:rPr>
        <w:t xml:space="preserve"> сознательной потребности в труде, совершенствовании трудовых умений и навыков, подготовки к сознательному выбору профессии в соответствии с личными способностями.</w:t>
      </w:r>
    </w:p>
    <w:p w:rsidR="00D3253D" w:rsidRPr="002C7EEB" w:rsidRDefault="00D3253D" w:rsidP="00C54C8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C54C8E">
        <w:rPr>
          <w:b/>
          <w:color w:val="000000"/>
        </w:rPr>
        <w:t>Формирование</w:t>
      </w:r>
      <w:r w:rsidRPr="002C7EEB">
        <w:rPr>
          <w:color w:val="000000"/>
        </w:rPr>
        <w:t xml:space="preserve"> на конкретном учебном материале умений: сравнивать, анализировать, сопоставлять, вычленять существенное, связно, грамотно и доказательно излагать учебный материал (в том числе и в письменном виде), самостоятельно применять, пополнять и систематизировать знания.</w:t>
      </w:r>
    </w:p>
    <w:p w:rsidR="00D3253D" w:rsidRPr="002C7EEB" w:rsidRDefault="00D3253D" w:rsidP="00C54C8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C54C8E">
        <w:rPr>
          <w:b/>
          <w:color w:val="000000"/>
        </w:rPr>
        <w:t>Формировать</w:t>
      </w:r>
      <w:r w:rsidRPr="002C7EEB">
        <w:rPr>
          <w:color w:val="000000"/>
        </w:rPr>
        <w:t xml:space="preserve"> умение: обращаться с химическими реактивами, приборами, оборудованием, соблюдать правила техники безопасности, учитывая химическую природу вещества, предупреждать опасные для людей явления, наблюдать и объяснять химические реакции, фиксировать результаты опытов, делать соответствующие обобщения.</w:t>
      </w:r>
    </w:p>
    <w:p w:rsidR="00D3253D" w:rsidRPr="002C7EEB" w:rsidRDefault="00D3253D" w:rsidP="00C54C8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C54C8E">
        <w:rPr>
          <w:b/>
          <w:color w:val="000000"/>
        </w:rPr>
        <w:t>Формировать</w:t>
      </w:r>
      <w:r w:rsidRPr="002C7EEB">
        <w:rPr>
          <w:color w:val="000000"/>
        </w:rPr>
        <w:t xml:space="preserve"> умения организовывать свой труд, пользоваться учебником, справочной литературой, интернетом, соблюдать правила работы в химической лаборатории.</w:t>
      </w:r>
    </w:p>
    <w:p w:rsidR="00D3253D" w:rsidRPr="002C7EEB" w:rsidRDefault="00D3253D" w:rsidP="00D3253D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</w:p>
    <w:p w:rsidR="00D3253D" w:rsidRPr="002C7EEB" w:rsidRDefault="00D3253D" w:rsidP="00D3253D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C7EEB">
        <w:rPr>
          <w:rFonts w:ascii="Times New Roman" w:hAnsi="Times New Roman" w:cs="Times New Roman"/>
          <w:b/>
          <w:sz w:val="24"/>
          <w:szCs w:val="24"/>
        </w:rPr>
        <w:t xml:space="preserve">        Количество часов на освоение программы учебного предмета</w:t>
      </w:r>
      <w:r w:rsidR="002C7EEB">
        <w:rPr>
          <w:rFonts w:ascii="Times New Roman" w:hAnsi="Times New Roman" w:cs="Times New Roman"/>
          <w:b/>
          <w:sz w:val="24"/>
          <w:szCs w:val="24"/>
        </w:rPr>
        <w:t xml:space="preserve"> ЕН.0</w:t>
      </w:r>
      <w:r w:rsidRPr="002C7EEB">
        <w:rPr>
          <w:rFonts w:ascii="Times New Roman" w:hAnsi="Times New Roman" w:cs="Times New Roman"/>
          <w:b/>
          <w:sz w:val="24"/>
          <w:szCs w:val="24"/>
        </w:rPr>
        <w:t>1 Химия:</w:t>
      </w:r>
    </w:p>
    <w:p w:rsidR="00D3253D" w:rsidRPr="002C7EEB" w:rsidRDefault="00D3253D" w:rsidP="00C54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C7EEB">
        <w:rPr>
          <w:rFonts w:ascii="Times New Roman" w:hAnsi="Times New Roman" w:cs="Times New Roman"/>
          <w:sz w:val="24"/>
          <w:szCs w:val="24"/>
        </w:rPr>
        <w:t>максимальной у</w:t>
      </w:r>
      <w:r w:rsidR="00C54C8E">
        <w:rPr>
          <w:rFonts w:ascii="Times New Roman" w:hAnsi="Times New Roman" w:cs="Times New Roman"/>
          <w:sz w:val="24"/>
          <w:szCs w:val="24"/>
        </w:rPr>
        <w:t>чебной нагрузки обучающегося 15</w:t>
      </w:r>
      <w:r w:rsidRPr="002C7EEB">
        <w:rPr>
          <w:rFonts w:ascii="Times New Roman" w:hAnsi="Times New Roman" w:cs="Times New Roman"/>
          <w:sz w:val="24"/>
          <w:szCs w:val="24"/>
        </w:rPr>
        <w:t>2 часа, в том числе:</w:t>
      </w:r>
    </w:p>
    <w:p w:rsidR="00D3253D" w:rsidRPr="002C7EEB" w:rsidRDefault="00D3253D" w:rsidP="00C54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C7EEB">
        <w:rPr>
          <w:rFonts w:ascii="Times New Roman" w:hAnsi="Times New Roman" w:cs="Times New Roman"/>
          <w:sz w:val="24"/>
          <w:szCs w:val="24"/>
        </w:rPr>
        <w:t>обязательной аудиторной у</w:t>
      </w:r>
      <w:r w:rsidR="00C54C8E">
        <w:rPr>
          <w:rFonts w:ascii="Times New Roman" w:hAnsi="Times New Roman" w:cs="Times New Roman"/>
          <w:sz w:val="24"/>
          <w:szCs w:val="24"/>
        </w:rPr>
        <w:t>чебной нагрузки обучающегося 126</w:t>
      </w:r>
      <w:r w:rsidRPr="002C7EEB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D3253D" w:rsidRPr="002C7EEB" w:rsidRDefault="00D3253D" w:rsidP="00C54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C7EEB">
        <w:rPr>
          <w:rFonts w:ascii="Times New Roman" w:hAnsi="Times New Roman" w:cs="Times New Roman"/>
          <w:sz w:val="24"/>
          <w:szCs w:val="24"/>
        </w:rPr>
        <w:t>самостоятельной</w:t>
      </w:r>
      <w:r w:rsidR="00C54C8E">
        <w:rPr>
          <w:rFonts w:ascii="Times New Roman" w:hAnsi="Times New Roman" w:cs="Times New Roman"/>
          <w:sz w:val="24"/>
          <w:szCs w:val="24"/>
        </w:rPr>
        <w:t xml:space="preserve"> работы обучающегося – 12 часов</w:t>
      </w:r>
      <w:r w:rsidRPr="002C7EEB">
        <w:rPr>
          <w:rFonts w:ascii="Times New Roman" w:hAnsi="Times New Roman" w:cs="Times New Roman"/>
          <w:sz w:val="24"/>
          <w:szCs w:val="24"/>
        </w:rPr>
        <w:t>, из них:</w:t>
      </w:r>
    </w:p>
    <w:p w:rsidR="00D3253D" w:rsidRDefault="004E4D0A" w:rsidP="00C54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консультации – 12</w:t>
      </w:r>
      <w:r w:rsidR="00D3253D" w:rsidRPr="002C7EEB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C54C8E" w:rsidRPr="002C7EEB" w:rsidRDefault="00C54C8E" w:rsidP="00C54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8764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F87646">
        <w:rPr>
          <w:rFonts w:ascii="Times New Roman" w:hAnsi="Times New Roman" w:cs="Times New Roman"/>
          <w:sz w:val="24"/>
          <w:szCs w:val="24"/>
        </w:rPr>
        <w:t>т.ч.в</w:t>
      </w:r>
      <w:proofErr w:type="spellEnd"/>
      <w:r w:rsidRPr="00F87646">
        <w:rPr>
          <w:rFonts w:ascii="Times New Roman" w:hAnsi="Times New Roman" w:cs="Times New Roman"/>
          <w:sz w:val="24"/>
          <w:szCs w:val="24"/>
        </w:rPr>
        <w:t xml:space="preserve"> форме практиче</w:t>
      </w:r>
      <w:r w:rsidR="004E4D0A">
        <w:rPr>
          <w:rFonts w:ascii="Times New Roman" w:hAnsi="Times New Roman" w:cs="Times New Roman"/>
          <w:sz w:val="24"/>
          <w:szCs w:val="24"/>
        </w:rPr>
        <w:t>ской подготовки обучающегося 60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646">
        <w:rPr>
          <w:rFonts w:ascii="Times New Roman" w:hAnsi="Times New Roman" w:cs="Times New Roman"/>
          <w:sz w:val="24"/>
          <w:szCs w:val="24"/>
        </w:rPr>
        <w:t>часов.</w:t>
      </w:r>
    </w:p>
    <w:p w:rsidR="00DC7AD6" w:rsidRPr="002C7EEB" w:rsidRDefault="00DC7AD6">
      <w:pPr>
        <w:rPr>
          <w:rFonts w:ascii="Times New Roman" w:hAnsi="Times New Roman" w:cs="Times New Roman"/>
          <w:sz w:val="24"/>
          <w:szCs w:val="24"/>
        </w:rPr>
      </w:pPr>
    </w:p>
    <w:sectPr w:rsidR="00DC7AD6" w:rsidRPr="002C7EEB" w:rsidSect="00D325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811CC"/>
    <w:multiLevelType w:val="hybridMultilevel"/>
    <w:tmpl w:val="DE2245A4"/>
    <w:lvl w:ilvl="0" w:tplc="D20C8C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253D"/>
    <w:rsid w:val="002C7EEB"/>
    <w:rsid w:val="004E4D0A"/>
    <w:rsid w:val="00C54C8E"/>
    <w:rsid w:val="00D3253D"/>
    <w:rsid w:val="00DC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C8C14"/>
  <w15:docId w15:val="{0113DCC9-20F4-45AE-97E8-4F53CA3B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D3253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D3253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D3253D"/>
  </w:style>
  <w:style w:type="paragraph" w:styleId="a3">
    <w:name w:val="Normal (Web)"/>
    <w:basedOn w:val="a"/>
    <w:uiPriority w:val="99"/>
    <w:semiHidden/>
    <w:unhideWhenUsed/>
    <w:rsid w:val="00D32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60FE4B7CA53F6D37BA4563584ADAF36E7CDB4A19D03651BFA9B5780638DEEB6876501B8A237393AF2h7Q" TargetMode="External"/><Relationship Id="rId5" Type="http://schemas.openxmlformats.org/officeDocument/2006/relationships/hyperlink" Target="consultantplus://offline/ref=360FE4B7CA53F6D37BA4563584ADAF36E7C3B2AB9B0A651BFA9B5780638DEEB6876501B8A237393AF2h7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4</cp:revision>
  <dcterms:created xsi:type="dcterms:W3CDTF">2017-08-31T10:15:00Z</dcterms:created>
  <dcterms:modified xsi:type="dcterms:W3CDTF">2021-10-19T08:07:00Z</dcterms:modified>
</cp:coreProperties>
</file>