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1" w:rsidRPr="00B34411" w:rsidRDefault="00B34411" w:rsidP="00B34411">
      <w:pPr>
        <w:pStyle w:val="1"/>
        <w:jc w:val="center"/>
        <w:rPr>
          <w:b/>
        </w:rPr>
      </w:pPr>
      <w:r w:rsidRPr="00B34411">
        <w:rPr>
          <w:b/>
        </w:rPr>
        <w:t>Аннотация к рабочей программе учебного предмета ОУП.</w:t>
      </w:r>
      <w:r w:rsidR="00544159">
        <w:rPr>
          <w:b/>
        </w:rPr>
        <w:t>11</w:t>
      </w:r>
      <w:r w:rsidRPr="00B34411">
        <w:rPr>
          <w:b/>
        </w:rPr>
        <w:t xml:space="preserve"> Математика</w:t>
      </w:r>
    </w:p>
    <w:p w:rsidR="00B34411" w:rsidRPr="00B34411" w:rsidRDefault="00B34411" w:rsidP="00B34411">
      <w:pPr>
        <w:pStyle w:val="1"/>
        <w:jc w:val="both"/>
      </w:pPr>
    </w:p>
    <w:p w:rsidR="00B34411" w:rsidRPr="00B34411" w:rsidRDefault="00B34411" w:rsidP="00B34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34411">
        <w:rPr>
          <w:rFonts w:ascii="Times New Roman" w:hAnsi="Times New Roman" w:cs="Times New Roman"/>
          <w:sz w:val="24"/>
        </w:rPr>
        <w:t>Насто</w:t>
      </w:r>
      <w:r w:rsidR="00544159">
        <w:rPr>
          <w:rFonts w:ascii="Times New Roman" w:hAnsi="Times New Roman" w:cs="Times New Roman"/>
          <w:sz w:val="24"/>
        </w:rPr>
        <w:t>ящая рабочая программа по ОУП.11</w:t>
      </w:r>
      <w:r w:rsidRPr="00B3441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B34411">
        <w:rPr>
          <w:rFonts w:ascii="Times New Roman" w:hAnsi="Times New Roman" w:cs="Times New Roman"/>
          <w:sz w:val="24"/>
        </w:rPr>
        <w:t>Математике (углубленный уровень) составлена в соответствии с нормативными документами и методическими материалами:</w:t>
      </w:r>
    </w:p>
    <w:p w:rsidR="00B34411" w:rsidRPr="00B34411" w:rsidRDefault="00B34411" w:rsidP="00B34411">
      <w:pPr>
        <w:pStyle w:val="1"/>
        <w:jc w:val="both"/>
      </w:pPr>
      <w:r w:rsidRPr="00B34411">
        <w:t>-  Закон № 273-ФЗ «Об образовании в Российской Федерации»;</w:t>
      </w:r>
    </w:p>
    <w:p w:rsidR="00B34411" w:rsidRPr="00B34411" w:rsidRDefault="00B34411" w:rsidP="00B34411">
      <w:pPr>
        <w:pStyle w:val="1"/>
        <w:jc w:val="both"/>
      </w:pPr>
      <w:r w:rsidRPr="00B34411">
        <w:t>- Примерная программа общеобразовательного учебного предмета «Математика»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377 от 23 июля 2015 г.;</w:t>
      </w:r>
    </w:p>
    <w:p w:rsidR="00B34411" w:rsidRPr="00B34411" w:rsidRDefault="00B34411" w:rsidP="00B34411">
      <w:pPr>
        <w:pStyle w:val="1"/>
        <w:jc w:val="both"/>
      </w:pPr>
      <w:r w:rsidRPr="00B34411">
        <w:t xml:space="preserve">- Федеральный </w:t>
      </w:r>
      <w:r w:rsidRPr="00B34411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B34411">
        <w:t xml:space="preserve">список изменяющих документов (в ред. Приказов </w:t>
      </w:r>
      <w:proofErr w:type="spellStart"/>
      <w:r w:rsidRPr="00B34411">
        <w:t>Минобрнауки</w:t>
      </w:r>
      <w:proofErr w:type="spellEnd"/>
      <w:r w:rsidRPr="00B34411"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34411">
          <w:t>№1645</w:t>
        </w:r>
      </w:hyperlink>
      <w:r w:rsidRPr="00B34411"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34411">
          <w:t>№1578</w:t>
        </w:r>
      </w:hyperlink>
      <w:r w:rsidRPr="00B34411">
        <w:t>);</w:t>
      </w:r>
    </w:p>
    <w:p w:rsidR="00B34411" w:rsidRPr="00B34411" w:rsidRDefault="00B34411" w:rsidP="00B34411">
      <w:pPr>
        <w:pStyle w:val="1"/>
        <w:jc w:val="both"/>
      </w:pPr>
      <w:r w:rsidRPr="00B34411">
        <w:t>- Учебный план ГБПОУ РК «Феодосийский политехнический техникум».</w:t>
      </w:r>
    </w:p>
    <w:p w:rsidR="00B34411" w:rsidRPr="00B34411" w:rsidRDefault="00B34411" w:rsidP="00B34411">
      <w:pPr>
        <w:pStyle w:val="1"/>
        <w:jc w:val="both"/>
        <w:rPr>
          <w:shd w:val="clear" w:color="auto" w:fill="FFFFFF"/>
        </w:rPr>
      </w:pPr>
      <w:r w:rsidRPr="00B34411">
        <w:tab/>
      </w:r>
      <w:r w:rsidRPr="00B34411">
        <w:rPr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математики с учетом </w:t>
      </w:r>
      <w:proofErr w:type="spellStart"/>
      <w:r w:rsidRPr="00B34411">
        <w:rPr>
          <w:shd w:val="clear" w:color="auto" w:fill="FFFFFF"/>
        </w:rPr>
        <w:t>межпредметных</w:t>
      </w:r>
      <w:proofErr w:type="spellEnd"/>
      <w:r w:rsidRPr="00B34411">
        <w:rPr>
          <w:shd w:val="clear" w:color="auto" w:fill="FFFFFF"/>
        </w:rPr>
        <w:t xml:space="preserve"> и </w:t>
      </w:r>
      <w:proofErr w:type="spellStart"/>
      <w:r w:rsidRPr="00B34411">
        <w:rPr>
          <w:shd w:val="clear" w:color="auto" w:fill="FFFFFF"/>
        </w:rPr>
        <w:t>внутрипредметных</w:t>
      </w:r>
      <w:proofErr w:type="spellEnd"/>
      <w:r w:rsidRPr="00B34411">
        <w:rPr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34411" w:rsidRPr="00B34411" w:rsidRDefault="00B34411" w:rsidP="00B34411">
      <w:pPr>
        <w:pStyle w:val="1"/>
        <w:jc w:val="both"/>
        <w:rPr>
          <w:b/>
          <w:bCs/>
        </w:rPr>
      </w:pPr>
      <w:r w:rsidRPr="00B34411">
        <w:rPr>
          <w:b/>
          <w:bCs/>
        </w:rPr>
        <w:t>Цели и задачи: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- 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B3441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34411">
        <w:rPr>
          <w:rFonts w:ascii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- развитие умений и способностей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-  формирование представлений об основных понятиях математического анализа и их свойствах;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-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34411" w:rsidRPr="00B34411" w:rsidRDefault="00B34411" w:rsidP="00B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 - владение основными понятиями о плоских и пространственных геометрических фигурах, их основных свойствах; </w:t>
      </w:r>
    </w:p>
    <w:p w:rsidR="00B34411" w:rsidRPr="00B34411" w:rsidRDefault="00B34411" w:rsidP="00B3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- формирование навыков исследования (моделирования) несложных практических ситуаций на основе изученных формул и свойств фигур.</w:t>
      </w:r>
    </w:p>
    <w:p w:rsidR="00B34411" w:rsidRPr="00B34411" w:rsidRDefault="00B34411" w:rsidP="00B34411">
      <w:pPr>
        <w:pStyle w:val="a3"/>
        <w:spacing w:before="0" w:after="0"/>
        <w:jc w:val="both"/>
        <w:rPr>
          <w:rFonts w:ascii="Times New Roman" w:hAnsi="Times New Roman"/>
        </w:rPr>
      </w:pPr>
      <w:r w:rsidRPr="00B34411">
        <w:rPr>
          <w:rFonts w:ascii="Times New Roman" w:hAnsi="Times New Roman"/>
          <w:color w:val="000000"/>
        </w:rPr>
        <w:t xml:space="preserve">- формирование умений </w:t>
      </w:r>
      <w:r w:rsidRPr="00B34411">
        <w:rPr>
          <w:rFonts w:ascii="Times New Roman" w:hAnsi="Times New Roman"/>
        </w:rPr>
        <w:t>осуществления поиска, анализа и оценки информации, необходимой для постановки и решения профессиональных задач, профессионального и личного развития.</w:t>
      </w:r>
    </w:p>
    <w:p w:rsidR="00B34411" w:rsidRPr="00B34411" w:rsidRDefault="00B34411" w:rsidP="00B34411">
      <w:pPr>
        <w:spacing w:after="0" w:line="240" w:lineRule="auto"/>
        <w:rPr>
          <w:rFonts w:ascii="Times New Roman" w:hAnsi="Times New Roman" w:cs="Times New Roman"/>
          <w:b/>
        </w:rPr>
      </w:pPr>
      <w:r w:rsidRPr="00B34411">
        <w:rPr>
          <w:rFonts w:ascii="Times New Roman" w:hAnsi="Times New Roman" w:cs="Times New Roman"/>
          <w:b/>
          <w:sz w:val="24"/>
        </w:rPr>
        <w:t>Количество часов на освоение п</w:t>
      </w:r>
      <w:r w:rsidR="00544159">
        <w:rPr>
          <w:rFonts w:ascii="Times New Roman" w:hAnsi="Times New Roman" w:cs="Times New Roman"/>
          <w:b/>
          <w:sz w:val="24"/>
        </w:rPr>
        <w:t>рограммы учебного предмета ОУП.11</w:t>
      </w:r>
      <w:r w:rsidRPr="00B34411">
        <w:rPr>
          <w:rFonts w:ascii="Times New Roman" w:hAnsi="Times New Roman" w:cs="Times New Roman"/>
          <w:b/>
          <w:sz w:val="24"/>
        </w:rPr>
        <w:t xml:space="preserve"> Математика:</w:t>
      </w:r>
    </w:p>
    <w:p w:rsidR="00B34411" w:rsidRPr="00B34411" w:rsidRDefault="00B34411" w:rsidP="00B3441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44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4411">
        <w:rPr>
          <w:rFonts w:ascii="Times New Roman" w:hAnsi="Times New Roman" w:cs="Times New Roman"/>
          <w:sz w:val="24"/>
          <w:szCs w:val="24"/>
        </w:rPr>
        <w:t xml:space="preserve"> - 351 час, в том числе:</w:t>
      </w:r>
    </w:p>
    <w:p w:rsidR="00B34411" w:rsidRPr="00B34411" w:rsidRDefault="00B34411" w:rsidP="00B3441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- 234 часа;</w:t>
      </w:r>
    </w:p>
    <w:p w:rsidR="00B34411" w:rsidRPr="00B34411" w:rsidRDefault="00B34411" w:rsidP="00B3441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344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4411">
        <w:rPr>
          <w:rFonts w:ascii="Times New Roman" w:hAnsi="Times New Roman" w:cs="Times New Roman"/>
          <w:sz w:val="24"/>
          <w:szCs w:val="24"/>
        </w:rPr>
        <w:t xml:space="preserve"> – 117, часов, из них:</w:t>
      </w:r>
    </w:p>
    <w:p w:rsidR="00B34411" w:rsidRPr="00B34411" w:rsidRDefault="00B34411" w:rsidP="00B3441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441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34411">
        <w:rPr>
          <w:rFonts w:ascii="Times New Roman" w:hAnsi="Times New Roman" w:cs="Times New Roman"/>
          <w:sz w:val="24"/>
          <w:szCs w:val="24"/>
        </w:rPr>
        <w:t xml:space="preserve"> - 10 часов;</w:t>
      </w:r>
    </w:p>
    <w:p w:rsidR="00A93745" w:rsidRPr="00B34411" w:rsidRDefault="00B34411" w:rsidP="00B3441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- консультаций – 19 часов.</w:t>
      </w:r>
    </w:p>
    <w:sectPr w:rsidR="00A93745" w:rsidRPr="00B34411" w:rsidSect="00BF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411"/>
    <w:rsid w:val="003F1305"/>
    <w:rsid w:val="00544159"/>
    <w:rsid w:val="00794782"/>
    <w:rsid w:val="00A93745"/>
    <w:rsid w:val="00B34411"/>
    <w:rsid w:val="00BF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0C"/>
  </w:style>
  <w:style w:type="paragraph" w:styleId="1">
    <w:name w:val="heading 1"/>
    <w:basedOn w:val="a"/>
    <w:next w:val="a"/>
    <w:link w:val="10"/>
    <w:uiPriority w:val="99"/>
    <w:qFormat/>
    <w:rsid w:val="00B3441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41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34411"/>
    <w:pPr>
      <w:widowControl w:val="0"/>
      <w:suppressAutoHyphens/>
      <w:spacing w:before="100" w:after="100" w:line="240" w:lineRule="auto"/>
    </w:pPr>
    <w:rPr>
      <w:rFonts w:ascii="Helvetica" w:eastAsia="Times New Roman" w:hAnsi="Helvetic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2017-09-18T09:28:00Z</dcterms:created>
  <dcterms:modified xsi:type="dcterms:W3CDTF">2019-05-27T06:44:00Z</dcterms:modified>
</cp:coreProperties>
</file>