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93F" w:rsidRPr="007E2C53" w:rsidRDefault="003B093F" w:rsidP="003B09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C53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УЧЕБНОЙ ДИСЦИПЛИНЫ</w:t>
      </w:r>
    </w:p>
    <w:p w:rsidR="003B093F" w:rsidRDefault="003B093F" w:rsidP="003B09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166">
        <w:rPr>
          <w:rFonts w:ascii="Times New Roman" w:hAnsi="Times New Roman" w:cs="Times New Roman"/>
          <w:b/>
          <w:sz w:val="24"/>
          <w:szCs w:val="24"/>
        </w:rPr>
        <w:t>ОП.0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A316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ПРОЦЕССЫ ФОРМООБРАЗОВАНИЯ И ИНСТРУМЕНТЫ</w:t>
      </w:r>
    </w:p>
    <w:p w:rsidR="003B093F" w:rsidRPr="007E2C53" w:rsidRDefault="003B093F" w:rsidP="003B09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93F" w:rsidRPr="00381CCC" w:rsidRDefault="003B093F" w:rsidP="003B093F">
      <w:pPr>
        <w:pStyle w:val="2"/>
        <w:widowControl w:val="0"/>
        <w:spacing w:after="0" w:line="276" w:lineRule="auto"/>
        <w:ind w:firstLine="851"/>
        <w:jc w:val="both"/>
        <w:rPr>
          <w:color w:val="000000"/>
        </w:rPr>
      </w:pPr>
      <w:r w:rsidRPr="00381CCC">
        <w:rPr>
          <w:color w:val="000000"/>
        </w:rPr>
        <w:t xml:space="preserve">Настоящая рабочая программа </w:t>
      </w:r>
      <w:r w:rsidRPr="0043134A">
        <w:t xml:space="preserve">учебной дисциплины </w:t>
      </w:r>
      <w:r w:rsidRPr="009A3166">
        <w:t>ОП.0</w:t>
      </w:r>
      <w:r>
        <w:t xml:space="preserve">6. Процессы формообразования и инструменты </w:t>
      </w:r>
      <w:r w:rsidRPr="00381CCC">
        <w:rPr>
          <w:color w:val="000000"/>
        </w:rPr>
        <w:t>составлена в соответствии с нормативными документами и методическими материалами:</w:t>
      </w:r>
    </w:p>
    <w:p w:rsidR="003B093F" w:rsidRPr="00381CCC" w:rsidRDefault="003B093F" w:rsidP="003B093F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>
        <w:rPr>
          <w:color w:val="000000"/>
        </w:rPr>
        <w:t>- Федеральный з</w:t>
      </w:r>
      <w:r w:rsidRPr="00381CCC">
        <w:rPr>
          <w:color w:val="000000"/>
        </w:rPr>
        <w:t>акон «Об образовании в Российской Федерации»</w:t>
      </w:r>
      <w:r w:rsidRPr="00A11052">
        <w:t xml:space="preserve">от29.12.2012г. </w:t>
      </w:r>
      <w:r w:rsidRPr="00381CCC">
        <w:rPr>
          <w:color w:val="000000"/>
        </w:rPr>
        <w:t>№ 273-ФЗ;</w:t>
      </w:r>
    </w:p>
    <w:p w:rsidR="003B093F" w:rsidRPr="00381CCC" w:rsidRDefault="003B093F" w:rsidP="003B093F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CCC">
        <w:rPr>
          <w:rFonts w:ascii="Times New Roman" w:hAnsi="Times New Roman" w:cs="Times New Roman"/>
          <w:sz w:val="24"/>
          <w:szCs w:val="24"/>
        </w:rPr>
        <w:t xml:space="preserve">- </w:t>
      </w:r>
      <w:r w:rsidRPr="00643710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643710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643710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643710">
        <w:rPr>
          <w:rFonts w:ascii="Times New Roman" w:hAnsi="Times New Roman" w:cs="Times New Roman"/>
          <w:sz w:val="24"/>
          <w:szCs w:val="24"/>
        </w:rPr>
        <w:t xml:space="preserve"> стандарт среднего профессионального образования по специальности </w:t>
      </w:r>
      <w:r w:rsidRPr="00E13699">
        <w:rPr>
          <w:rFonts w:ascii="Times New Roman" w:hAnsi="Times New Roman" w:cs="Times New Roman"/>
          <w:sz w:val="24"/>
          <w:szCs w:val="24"/>
        </w:rPr>
        <w:t>15.02.08 Технология машиностроения</w:t>
      </w:r>
      <w:r w:rsidRPr="00643710">
        <w:rPr>
          <w:rFonts w:ascii="Times New Roman" w:hAnsi="Times New Roman" w:cs="Times New Roman"/>
          <w:sz w:val="24"/>
          <w:szCs w:val="24"/>
        </w:rPr>
        <w:t xml:space="preserve">, утвержденного приказом Министерства образования и науки Российской Федерации от  </w:t>
      </w:r>
      <w:r>
        <w:rPr>
          <w:rFonts w:ascii="Times New Roman" w:hAnsi="Times New Roman" w:cs="Times New Roman"/>
          <w:sz w:val="24"/>
          <w:szCs w:val="24"/>
        </w:rPr>
        <w:t>18апреля</w:t>
      </w:r>
      <w:r w:rsidRPr="00643710">
        <w:rPr>
          <w:rFonts w:ascii="Times New Roman" w:hAnsi="Times New Roman" w:cs="Times New Roman"/>
          <w:sz w:val="24"/>
          <w:szCs w:val="24"/>
        </w:rPr>
        <w:t xml:space="preserve"> 2014 г. N </w:t>
      </w:r>
      <w:r>
        <w:rPr>
          <w:rFonts w:ascii="Times New Roman" w:hAnsi="Times New Roman" w:cs="Times New Roman"/>
          <w:sz w:val="24"/>
          <w:szCs w:val="24"/>
        </w:rPr>
        <w:t>350</w:t>
      </w:r>
      <w:r w:rsidRPr="00381CC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B093F" w:rsidRPr="00381CCC" w:rsidRDefault="003B093F" w:rsidP="003B09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1CCC">
        <w:rPr>
          <w:rFonts w:ascii="Times New Roman" w:hAnsi="Times New Roman" w:cs="Times New Roman"/>
          <w:sz w:val="24"/>
          <w:szCs w:val="24"/>
        </w:rPr>
        <w:t>- Учебный план программы подготовки специалистов среднего звена ГБПОУ РК «Феодосийский политехнический техникум».</w:t>
      </w:r>
    </w:p>
    <w:p w:rsidR="003B093F" w:rsidRPr="00381CCC" w:rsidRDefault="003B093F" w:rsidP="003B09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рабочая программа конкретизирует содержание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предметных </w:t>
      </w:r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тем образовательного стандарта, дает распределение учебных часов по разделам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дисциплины</w:t>
      </w:r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учетом межпредметных и внутрипредметных связей, логики учебного процесса, возрастных особенностей обучающихся.</w:t>
      </w:r>
    </w:p>
    <w:p w:rsidR="003B093F" w:rsidRPr="00381CCC" w:rsidRDefault="003B093F" w:rsidP="003B093F">
      <w:pPr>
        <w:pStyle w:val="a3"/>
        <w:spacing w:before="0" w:beforeAutospacing="0" w:after="0" w:afterAutospacing="0"/>
        <w:ind w:firstLine="851"/>
        <w:rPr>
          <w:b/>
          <w:bCs/>
          <w:color w:val="000000"/>
        </w:rPr>
      </w:pPr>
    </w:p>
    <w:p w:rsidR="003B093F" w:rsidRDefault="003B093F" w:rsidP="003B0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5821">
        <w:rPr>
          <w:rFonts w:ascii="Times New Roman" w:eastAsia="Times New Roman" w:hAnsi="Times New Roman" w:cs="Times New Roman"/>
          <w:b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ли и задачи учебной дисциплины:</w:t>
      </w:r>
    </w:p>
    <w:p w:rsidR="003B093F" w:rsidRPr="00D004C4" w:rsidRDefault="003B093F" w:rsidP="003B09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 программы ОП.06 Процессы формообразования и инструменты</w:t>
      </w:r>
      <w:r w:rsidRPr="00D004C4">
        <w:rPr>
          <w:rFonts w:ascii="Times New Roman" w:eastAsia="Times New Roman" w:hAnsi="Times New Roman" w:cs="Times New Roman"/>
          <w:sz w:val="24"/>
          <w:szCs w:val="24"/>
        </w:rPr>
        <w:t xml:space="preserve"> направлено на достижение следующих </w:t>
      </w:r>
      <w:r w:rsidRPr="00D004C4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целей:</w:t>
      </w:r>
    </w:p>
    <w:p w:rsidR="003B093F" w:rsidRPr="00D004C4" w:rsidRDefault="003B093F" w:rsidP="003B093F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hanging="2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4C4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обучающихся умения оценивать значимость </w:t>
      </w:r>
      <w:r>
        <w:rPr>
          <w:rFonts w:ascii="Times New Roman" w:eastAsia="Times New Roman" w:hAnsi="Times New Roman" w:cs="Times New Roman"/>
          <w:sz w:val="24"/>
          <w:szCs w:val="24"/>
        </w:rPr>
        <w:t>знаний обработки материалов резанием</w:t>
      </w:r>
      <w:r w:rsidRPr="00D004C4">
        <w:rPr>
          <w:rFonts w:ascii="Times New Roman" w:eastAsia="Times New Roman" w:hAnsi="Times New Roman" w:cs="Times New Roman"/>
          <w:sz w:val="24"/>
          <w:szCs w:val="24"/>
        </w:rPr>
        <w:t xml:space="preserve"> для человека;</w:t>
      </w:r>
    </w:p>
    <w:p w:rsidR="003B093F" w:rsidRPr="00D004C4" w:rsidRDefault="003B093F" w:rsidP="003B093F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hanging="2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4C4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обучающихся целостного представления о мире и роли </w:t>
      </w:r>
      <w:r>
        <w:rPr>
          <w:rFonts w:ascii="Times New Roman" w:eastAsia="Times New Roman" w:hAnsi="Times New Roman" w:cs="Times New Roman"/>
          <w:sz w:val="24"/>
          <w:szCs w:val="24"/>
        </w:rPr>
        <w:t>процессов формообразования и инструментов</w:t>
      </w:r>
      <w:r w:rsidRPr="00D004C4">
        <w:rPr>
          <w:rFonts w:ascii="Times New Roman" w:eastAsia="Times New Roman" w:hAnsi="Times New Roman" w:cs="Times New Roman"/>
          <w:sz w:val="24"/>
          <w:szCs w:val="24"/>
        </w:rPr>
        <w:t xml:space="preserve"> в создании современной естественно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04C4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04C4">
        <w:rPr>
          <w:rFonts w:ascii="Times New Roman" w:eastAsia="Times New Roman" w:hAnsi="Times New Roman" w:cs="Times New Roman"/>
          <w:sz w:val="24"/>
          <w:szCs w:val="24"/>
        </w:rPr>
        <w:t>научной картины мира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инженерном представлении</w:t>
      </w:r>
      <w:r w:rsidRPr="00D004C4">
        <w:rPr>
          <w:rFonts w:ascii="Times New Roman" w:eastAsia="Times New Roman" w:hAnsi="Times New Roman" w:cs="Times New Roman"/>
          <w:sz w:val="24"/>
          <w:szCs w:val="24"/>
        </w:rPr>
        <w:t>; умения объяснять объекты и процессы окружающей технической среды, — используя для этого знания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процессов формообразования и инструментов</w:t>
      </w:r>
      <w:r w:rsidRPr="00D004C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B093F" w:rsidRPr="00D004C4" w:rsidRDefault="003B093F" w:rsidP="003B093F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hanging="2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4C4">
        <w:rPr>
          <w:rFonts w:ascii="Times New Roman" w:eastAsia="Times New Roman" w:hAnsi="Times New Roman" w:cs="Times New Roman"/>
          <w:sz w:val="24"/>
          <w:szCs w:val="24"/>
        </w:rPr>
        <w:t>развитие у обучающихся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3B093F" w:rsidRPr="00D004C4" w:rsidRDefault="003B093F" w:rsidP="003B093F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hanging="2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4C4">
        <w:rPr>
          <w:rFonts w:ascii="Times New Roman" w:eastAsia="Times New Roman" w:hAnsi="Times New Roman" w:cs="Times New Roman"/>
          <w:sz w:val="24"/>
          <w:szCs w:val="24"/>
        </w:rPr>
        <w:t>приобретение обучающимися опыта разнообразной деятельности, познания и самопознания; ключевых навыков, имеющих универсальное значение для различных видов деятельности (навыков решения проблем, принятия реше</w:t>
      </w:r>
      <w:r w:rsidRPr="00D004C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ний, поиска, анализа и обработки информации, коммуникативных навыков, навыков измерений, сотрудничества, безопасного обращения с </w:t>
      </w:r>
      <w:r>
        <w:rPr>
          <w:rFonts w:ascii="Times New Roman" w:eastAsia="Times New Roman" w:hAnsi="Times New Roman" w:cs="Times New Roman"/>
          <w:sz w:val="24"/>
          <w:szCs w:val="24"/>
        </w:rPr>
        <w:t>техническими объектами</w:t>
      </w:r>
      <w:r w:rsidRPr="00D004C4">
        <w:rPr>
          <w:rFonts w:ascii="Times New Roman" w:eastAsia="Times New Roman" w:hAnsi="Times New Roman" w:cs="Times New Roman"/>
          <w:sz w:val="24"/>
          <w:szCs w:val="24"/>
        </w:rPr>
        <w:t xml:space="preserve"> в повседневной жизни).</w:t>
      </w:r>
    </w:p>
    <w:p w:rsidR="003B093F" w:rsidRDefault="003B093F" w:rsidP="003B093F">
      <w:pPr>
        <w:shd w:val="clear" w:color="auto" w:fill="FFFFFF"/>
        <w:spacing w:after="0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4C4">
        <w:rPr>
          <w:rFonts w:ascii="Times New Roman" w:eastAsia="Times New Roman" w:hAnsi="Times New Roman" w:cs="Times New Roman"/>
          <w:sz w:val="24"/>
          <w:szCs w:val="24"/>
        </w:rPr>
        <w:t xml:space="preserve"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</w:t>
      </w:r>
      <w:r>
        <w:rPr>
          <w:rFonts w:ascii="Times New Roman" w:eastAsia="Times New Roman" w:hAnsi="Times New Roman" w:cs="Times New Roman"/>
          <w:sz w:val="24"/>
          <w:szCs w:val="24"/>
        </w:rPr>
        <w:t>профессионального о</w:t>
      </w:r>
      <w:r w:rsidRPr="00D004C4">
        <w:rPr>
          <w:rFonts w:ascii="Times New Roman" w:eastAsia="Times New Roman" w:hAnsi="Times New Roman" w:cs="Times New Roman"/>
          <w:sz w:val="24"/>
          <w:szCs w:val="24"/>
        </w:rPr>
        <w:t>бразования; программы подготов</w:t>
      </w:r>
      <w:r w:rsidRPr="00D004C4">
        <w:rPr>
          <w:rFonts w:ascii="Times New Roman" w:eastAsia="Times New Roman" w:hAnsi="Times New Roman" w:cs="Times New Roman"/>
          <w:sz w:val="24"/>
          <w:szCs w:val="24"/>
        </w:rPr>
        <w:softHyphen/>
        <w:t>ки квалифицированных рабочих, служащих, программы подготовки специалистов среднего звена (ППКРС, ППССЗ).</w:t>
      </w:r>
    </w:p>
    <w:p w:rsidR="003B093F" w:rsidRPr="004A064E" w:rsidRDefault="003B093F" w:rsidP="003B093F">
      <w:pPr>
        <w:rPr>
          <w:rFonts w:ascii="Times New Roman" w:eastAsia="Times New Roman" w:hAnsi="Times New Roman" w:cs="Times New Roman"/>
          <w:sz w:val="24"/>
          <w:szCs w:val="24"/>
        </w:rPr>
      </w:pPr>
      <w:r w:rsidRPr="004A064E">
        <w:rPr>
          <w:rFonts w:ascii="Times New Roman" w:eastAsia="Times New Roman" w:hAnsi="Times New Roman" w:cs="Times New Roman"/>
          <w:b/>
          <w:sz w:val="24"/>
          <w:szCs w:val="24"/>
        </w:rPr>
        <w:t>Рекомендуемое количество часов на освоение учебной дисциплины</w:t>
      </w:r>
      <w:r w:rsidRPr="004A064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B093F" w:rsidRPr="004A064E" w:rsidRDefault="003B093F" w:rsidP="00E90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64E">
        <w:rPr>
          <w:rFonts w:ascii="Times New Roman" w:eastAsia="Times New Roman" w:hAnsi="Times New Roman" w:cs="Times New Roman"/>
          <w:sz w:val="24"/>
          <w:szCs w:val="24"/>
        </w:rPr>
        <w:t>максимальной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учебной нагрузки обучающегося 167</w:t>
      </w:r>
      <w:r w:rsidRPr="004A064E">
        <w:rPr>
          <w:rFonts w:ascii="Times New Roman" w:eastAsia="Times New Roman" w:hAnsi="Times New Roman" w:cs="Times New Roman"/>
          <w:sz w:val="24"/>
          <w:szCs w:val="24"/>
        </w:rPr>
        <w:t xml:space="preserve"> часов, в том числе:</w:t>
      </w:r>
    </w:p>
    <w:p w:rsidR="003B093F" w:rsidRPr="004A064E" w:rsidRDefault="003B093F" w:rsidP="00E90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64E">
        <w:rPr>
          <w:rFonts w:ascii="Times New Roman" w:eastAsia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>
        <w:rPr>
          <w:rFonts w:ascii="Times New Roman" w:eastAsia="Times New Roman" w:hAnsi="Times New Roman" w:cs="Times New Roman"/>
          <w:sz w:val="24"/>
          <w:szCs w:val="24"/>
        </w:rPr>
        <w:t>110</w:t>
      </w:r>
      <w:r w:rsidRPr="004A064E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4A064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B093F" w:rsidRDefault="003B093F" w:rsidP="00E90C7B">
      <w:pPr>
        <w:spacing w:after="0" w:line="240" w:lineRule="auto"/>
      </w:pPr>
      <w:r w:rsidRPr="004A064E">
        <w:rPr>
          <w:rFonts w:ascii="Times New Roman" w:eastAsia="Times New Roman" w:hAnsi="Times New Roman" w:cs="Times New Roman"/>
          <w:sz w:val="24"/>
          <w:szCs w:val="24"/>
        </w:rPr>
        <w:t>самостоятельной работы обуча</w:t>
      </w:r>
      <w:r>
        <w:rPr>
          <w:rFonts w:ascii="Times New Roman" w:eastAsia="Times New Roman" w:hAnsi="Times New Roman" w:cs="Times New Roman"/>
          <w:sz w:val="24"/>
          <w:szCs w:val="24"/>
        </w:rPr>
        <w:t>ющегося 45</w:t>
      </w:r>
      <w:r w:rsidRPr="004A064E">
        <w:rPr>
          <w:rFonts w:ascii="Times New Roman" w:eastAsia="Times New Roman" w:hAnsi="Times New Roman" w:cs="Times New Roman"/>
          <w:sz w:val="24"/>
          <w:szCs w:val="24"/>
        </w:rPr>
        <w:t xml:space="preserve"> часов.</w:t>
      </w:r>
    </w:p>
    <w:sectPr w:rsidR="003B093F" w:rsidSect="00415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18AB19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B093F"/>
    <w:rsid w:val="003B093F"/>
    <w:rsid w:val="00964252"/>
    <w:rsid w:val="00977A54"/>
    <w:rsid w:val="00E90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93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3B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3B093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3B093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home</cp:lastModifiedBy>
  <cp:revision>4</cp:revision>
  <dcterms:created xsi:type="dcterms:W3CDTF">2017-08-31T20:36:00Z</dcterms:created>
  <dcterms:modified xsi:type="dcterms:W3CDTF">2017-09-05T11:54:00Z</dcterms:modified>
</cp:coreProperties>
</file>