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D3" w:rsidRPr="003104D3" w:rsidRDefault="003104D3" w:rsidP="00310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3104D3">
        <w:rPr>
          <w:b/>
        </w:rPr>
        <w:t>Аннотация к рабочей пр</w:t>
      </w:r>
      <w:r w:rsidR="00343A09">
        <w:rPr>
          <w:b/>
        </w:rPr>
        <w:t>ограмме учебного предмета ОУП.09</w:t>
      </w:r>
      <w:r w:rsidRPr="003104D3">
        <w:rPr>
          <w:b/>
        </w:rPr>
        <w:t xml:space="preserve"> </w:t>
      </w:r>
      <w:r w:rsidR="00343A09">
        <w:rPr>
          <w:b/>
        </w:rPr>
        <w:t>Родная литература</w:t>
      </w:r>
    </w:p>
    <w:p w:rsidR="00343A09" w:rsidRDefault="00343A09" w:rsidP="003104D3">
      <w:pPr>
        <w:ind w:firstLine="708"/>
        <w:jc w:val="both"/>
        <w:rPr>
          <w:color w:val="000000"/>
        </w:rPr>
      </w:pPr>
    </w:p>
    <w:p w:rsidR="003104D3" w:rsidRPr="003104D3" w:rsidRDefault="003104D3" w:rsidP="003104D3">
      <w:pPr>
        <w:ind w:firstLine="708"/>
        <w:jc w:val="both"/>
        <w:rPr>
          <w:color w:val="000000"/>
        </w:rPr>
      </w:pPr>
      <w:r w:rsidRPr="003104D3">
        <w:rPr>
          <w:color w:val="000000"/>
        </w:rPr>
        <w:t>Настоящая рабочая программа по естествознанию (базовый уровень) составлена в соответствии с нормативными документами и методическими материалами:</w:t>
      </w:r>
    </w:p>
    <w:p w:rsidR="003104D3" w:rsidRPr="003104D3" w:rsidRDefault="003104D3" w:rsidP="003104D3">
      <w:pPr>
        <w:ind w:firstLine="708"/>
        <w:jc w:val="both"/>
        <w:rPr>
          <w:color w:val="000000"/>
        </w:rPr>
      </w:pPr>
      <w:r w:rsidRPr="003104D3">
        <w:rPr>
          <w:color w:val="000000"/>
        </w:rPr>
        <w:t>- Закон № 273-ФЗ «Об образовании в Российской Федерации»;</w:t>
      </w:r>
    </w:p>
    <w:p w:rsidR="003104D3" w:rsidRPr="003104D3" w:rsidRDefault="003104D3" w:rsidP="003104D3">
      <w:pPr>
        <w:ind w:firstLine="708"/>
        <w:jc w:val="both"/>
      </w:pPr>
      <w:r w:rsidRPr="003104D3">
        <w:t>- Примерная программа общеобразовательного учебного предмета «Естествознание»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374 от 23 июля 2015 г.;</w:t>
      </w:r>
    </w:p>
    <w:p w:rsidR="003104D3" w:rsidRPr="003104D3" w:rsidRDefault="003104D3" w:rsidP="003104D3">
      <w:pPr>
        <w:ind w:firstLine="708"/>
        <w:jc w:val="both"/>
        <w:rPr>
          <w:color w:val="000000"/>
        </w:rPr>
      </w:pPr>
      <w:r w:rsidRPr="003104D3">
        <w:t xml:space="preserve">- Федеральный </w:t>
      </w:r>
      <w:r w:rsidRPr="003104D3">
        <w:rPr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3104D3">
        <w:rPr>
          <w:color w:val="000000"/>
        </w:rPr>
        <w:t xml:space="preserve">список изменяющих документов (в ред. Приказов </w:t>
      </w:r>
      <w:proofErr w:type="spellStart"/>
      <w:r w:rsidRPr="003104D3">
        <w:rPr>
          <w:color w:val="000000"/>
        </w:rPr>
        <w:t>Минобрнауки</w:t>
      </w:r>
      <w:proofErr w:type="spellEnd"/>
      <w:r w:rsidRPr="003104D3">
        <w:rPr>
          <w:color w:val="000000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3104D3">
          <w:rPr>
            <w:color w:val="000000"/>
          </w:rPr>
          <w:t>№1645</w:t>
        </w:r>
      </w:hyperlink>
      <w:r w:rsidRPr="003104D3">
        <w:rPr>
          <w:color w:val="000000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3104D3">
          <w:rPr>
            <w:color w:val="000000"/>
          </w:rPr>
          <w:t>№1578</w:t>
        </w:r>
      </w:hyperlink>
      <w:r w:rsidRPr="003104D3">
        <w:rPr>
          <w:color w:val="000000"/>
        </w:rPr>
        <w:t>);</w:t>
      </w:r>
    </w:p>
    <w:p w:rsidR="003104D3" w:rsidRPr="003104D3" w:rsidRDefault="003104D3" w:rsidP="00310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04D3">
        <w:t xml:space="preserve">         - Учебный план ГБПОУ РК «Феодосийский политехнический техникум».</w:t>
      </w:r>
    </w:p>
    <w:p w:rsidR="003104D3" w:rsidRPr="003104D3" w:rsidRDefault="003104D3" w:rsidP="003104D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04D3">
        <w:tab/>
      </w:r>
      <w:r w:rsidRPr="003104D3">
        <w:rPr>
          <w:color w:val="000000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3104D3">
        <w:rPr>
          <w:color w:val="000000"/>
          <w:shd w:val="clear" w:color="auto" w:fill="FFFFFF"/>
        </w:rPr>
        <w:t>межпредметных</w:t>
      </w:r>
      <w:proofErr w:type="spellEnd"/>
      <w:r w:rsidRPr="003104D3">
        <w:rPr>
          <w:color w:val="000000"/>
          <w:shd w:val="clear" w:color="auto" w:fill="FFFFFF"/>
        </w:rPr>
        <w:t xml:space="preserve"> и </w:t>
      </w:r>
      <w:proofErr w:type="spellStart"/>
      <w:r w:rsidRPr="003104D3">
        <w:rPr>
          <w:color w:val="000000"/>
          <w:shd w:val="clear" w:color="auto" w:fill="FFFFFF"/>
        </w:rPr>
        <w:t>внутрипредметных</w:t>
      </w:r>
      <w:proofErr w:type="spellEnd"/>
      <w:r w:rsidRPr="003104D3">
        <w:rPr>
          <w:color w:val="000000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343A09" w:rsidRDefault="0074085B" w:rsidP="00343A09">
      <w:pPr>
        <w:spacing w:before="240"/>
        <w:ind w:firstLine="708"/>
        <w:jc w:val="both"/>
        <w:rPr>
          <w:b/>
          <w:bCs/>
          <w:color w:val="000000"/>
        </w:rPr>
      </w:pPr>
      <w:r w:rsidRPr="00213BA8">
        <w:rPr>
          <w:b/>
          <w:bCs/>
          <w:color w:val="000000"/>
        </w:rPr>
        <w:t>Цели и задачи:</w:t>
      </w:r>
    </w:p>
    <w:p w:rsidR="00343A09" w:rsidRPr="00343A09" w:rsidRDefault="00343A09" w:rsidP="00343A09">
      <w:pPr>
        <w:pStyle w:val="a4"/>
        <w:numPr>
          <w:ilvl w:val="0"/>
          <w:numId w:val="2"/>
        </w:numPr>
        <w:spacing w:before="240"/>
        <w:jc w:val="both"/>
        <w:rPr>
          <w:b/>
          <w:bCs/>
          <w:color w:val="000000"/>
        </w:rPr>
      </w:pPr>
      <w:r w:rsidRPr="00343A09">
        <w:rPr>
          <w:b/>
        </w:rPr>
        <w:t>систематизация</w:t>
      </w:r>
      <w:r>
        <w:t xml:space="preserve"> уже имеющихся у </w:t>
      </w:r>
      <w:proofErr w:type="gramStart"/>
      <w:r>
        <w:t>студентов  знаний</w:t>
      </w:r>
      <w:proofErr w:type="gramEnd"/>
      <w:r>
        <w:t xml:space="preserve"> по теории литературы, их актуализация, уточнение понимания отдельных терминов и понятий;</w:t>
      </w:r>
    </w:p>
    <w:p w:rsidR="00343A09" w:rsidRPr="00343A09" w:rsidRDefault="00343A09" w:rsidP="00343A09">
      <w:pPr>
        <w:pStyle w:val="a4"/>
        <w:numPr>
          <w:ilvl w:val="0"/>
          <w:numId w:val="2"/>
        </w:numPr>
        <w:spacing w:before="240"/>
        <w:jc w:val="both"/>
        <w:rPr>
          <w:b/>
          <w:bCs/>
          <w:color w:val="000000"/>
        </w:rPr>
      </w:pPr>
      <w:r w:rsidRPr="00343A09">
        <w:rPr>
          <w:b/>
        </w:rPr>
        <w:t>формирование</w:t>
      </w:r>
      <w:r>
        <w:t xml:space="preserve"> умения самостоятельно анализировать художественное произведение в диапазоне допустимых интерпретаций;</w:t>
      </w:r>
    </w:p>
    <w:p w:rsidR="00343A09" w:rsidRDefault="00343A09" w:rsidP="00343A09">
      <w:pPr>
        <w:pStyle w:val="a4"/>
        <w:numPr>
          <w:ilvl w:val="0"/>
          <w:numId w:val="2"/>
        </w:numPr>
        <w:jc w:val="both"/>
      </w:pPr>
      <w:r w:rsidRPr="00343A09">
        <w:rPr>
          <w:b/>
        </w:rPr>
        <w:t>дальнейшее формирование</w:t>
      </w:r>
      <w:r>
        <w:t xml:space="preserve"> навыка создания собственного литературоведческого текста, развитие интеллектуальных умений, речевой культуры учащихся, их творческих способностей;</w:t>
      </w:r>
    </w:p>
    <w:p w:rsidR="00343A09" w:rsidRDefault="00343A09" w:rsidP="00343A09">
      <w:pPr>
        <w:pStyle w:val="a4"/>
        <w:numPr>
          <w:ilvl w:val="0"/>
          <w:numId w:val="2"/>
        </w:numPr>
        <w:jc w:val="both"/>
      </w:pPr>
      <w:r w:rsidRPr="00343A09">
        <w:rPr>
          <w:b/>
        </w:rPr>
        <w:t xml:space="preserve">обучение </w:t>
      </w:r>
      <w:r>
        <w:t>самостоятельной аргументированной эстетической оценке произведения;</w:t>
      </w:r>
    </w:p>
    <w:p w:rsidR="00343A09" w:rsidRDefault="00343A09" w:rsidP="00343A09">
      <w:pPr>
        <w:pStyle w:val="a4"/>
        <w:numPr>
          <w:ilvl w:val="0"/>
          <w:numId w:val="2"/>
        </w:numPr>
        <w:jc w:val="both"/>
      </w:pPr>
      <w:r w:rsidRPr="00343A09">
        <w:rPr>
          <w:b/>
        </w:rPr>
        <w:t>содействие</w:t>
      </w:r>
      <w:r>
        <w:t xml:space="preserve"> в области профессионального саморазвития.</w:t>
      </w:r>
    </w:p>
    <w:p w:rsidR="00343A09" w:rsidRDefault="00343A09" w:rsidP="00343A09">
      <w:pPr>
        <w:jc w:val="both"/>
      </w:pPr>
    </w:p>
    <w:p w:rsidR="00343A09" w:rsidRDefault="00343A09" w:rsidP="00343A09">
      <w:pPr>
        <w:jc w:val="both"/>
      </w:pPr>
      <w:r>
        <w:t>Программа призвана обеспечить более высокий уровень филологической подготовки.</w:t>
      </w:r>
    </w:p>
    <w:p w:rsidR="00343A09" w:rsidRDefault="00343A09" w:rsidP="00343A09">
      <w:pPr>
        <w:jc w:val="both"/>
      </w:pPr>
      <w:r>
        <w:t xml:space="preserve">Содержание обучения ориентировано на развитие личности студента,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  </w:t>
      </w:r>
    </w:p>
    <w:p w:rsidR="00343A09" w:rsidRDefault="00343A09" w:rsidP="00343A09">
      <w:pPr>
        <w:jc w:val="both"/>
      </w:pPr>
    </w:p>
    <w:p w:rsidR="003104D3" w:rsidRDefault="0074085B" w:rsidP="00343A09">
      <w:pPr>
        <w:jc w:val="both"/>
      </w:pPr>
      <w:r w:rsidRPr="00213BA8">
        <w:rPr>
          <w:b/>
          <w:color w:val="000000"/>
        </w:rPr>
        <w:t>Количество часов на освоение программы</w:t>
      </w:r>
      <w:r w:rsidRPr="00BC75E1">
        <w:rPr>
          <w:b/>
        </w:rPr>
        <w:t xml:space="preserve"> учебного предмета</w:t>
      </w:r>
      <w:r>
        <w:rPr>
          <w:b/>
        </w:rPr>
        <w:t xml:space="preserve"> </w:t>
      </w:r>
      <w:bookmarkStart w:id="0" w:name="_Hlk491716994"/>
      <w:r w:rsidR="00343A09">
        <w:rPr>
          <w:b/>
        </w:rPr>
        <w:t>ОУП.09</w:t>
      </w:r>
      <w:r w:rsidR="003104D3" w:rsidRPr="003104D3">
        <w:rPr>
          <w:b/>
        </w:rPr>
        <w:t xml:space="preserve"> </w:t>
      </w:r>
      <w:r w:rsidR="00343A09">
        <w:rPr>
          <w:b/>
        </w:rPr>
        <w:t>Родная литература</w:t>
      </w:r>
      <w:r w:rsidR="003104D3">
        <w:t>:</w:t>
      </w:r>
    </w:p>
    <w:p w:rsidR="0074085B" w:rsidRPr="00DE1286" w:rsidRDefault="0074085B" w:rsidP="003104D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1286">
        <w:t xml:space="preserve">максимальной учебной нагрузки обучающегося </w:t>
      </w:r>
      <w:r w:rsidR="00343A09">
        <w:rPr>
          <w:bCs/>
        </w:rPr>
        <w:t>7</w:t>
      </w:r>
      <w:r w:rsidR="003104D3" w:rsidRPr="003C14AF">
        <w:rPr>
          <w:bCs/>
        </w:rPr>
        <w:t>8</w:t>
      </w:r>
      <w:r w:rsidR="003104D3" w:rsidRPr="00DE1286">
        <w:t xml:space="preserve"> </w:t>
      </w:r>
      <w:r w:rsidRPr="00DE1286">
        <w:t>часов,</w:t>
      </w:r>
      <w:r w:rsidRPr="00DE1286">
        <w:rPr>
          <w:b/>
          <w:bCs/>
        </w:rPr>
        <w:t xml:space="preserve"> </w:t>
      </w:r>
      <w:r w:rsidRPr="00DE1286">
        <w:t>в том числе:</w:t>
      </w:r>
    </w:p>
    <w:p w:rsidR="0074085B" w:rsidRPr="00DE1286" w:rsidRDefault="0074085B" w:rsidP="0074085B">
      <w:pPr>
        <w:autoSpaceDE w:val="0"/>
        <w:autoSpaceDN w:val="0"/>
        <w:adjustRightInd w:val="0"/>
        <w:rPr>
          <w:b/>
          <w:bCs/>
        </w:rPr>
      </w:pPr>
      <w:r w:rsidRPr="00DE1286">
        <w:t xml:space="preserve">обязательной аудиторной учебной нагрузки обучающегося </w:t>
      </w:r>
      <w:r w:rsidR="00343A09">
        <w:rPr>
          <w:bCs/>
        </w:rPr>
        <w:t>7</w:t>
      </w:r>
      <w:r w:rsidRPr="003C14AF">
        <w:rPr>
          <w:bCs/>
        </w:rPr>
        <w:t>8</w:t>
      </w:r>
      <w:r w:rsidRPr="00DE1286">
        <w:t xml:space="preserve"> часов;</w:t>
      </w:r>
    </w:p>
    <w:bookmarkEnd w:id="0"/>
    <w:p w:rsidR="003104D3" w:rsidRPr="00AC2FD2" w:rsidRDefault="003104D3" w:rsidP="003104D3">
      <w:r w:rsidRPr="009A0320">
        <w:rPr>
          <w:color w:val="000000"/>
          <w:lang w:eastAsia="zh-CN"/>
        </w:rPr>
        <w:t xml:space="preserve">в </w:t>
      </w:r>
      <w:proofErr w:type="spellStart"/>
      <w:r w:rsidRPr="009A0320">
        <w:rPr>
          <w:color w:val="000000"/>
          <w:lang w:eastAsia="zh-CN"/>
        </w:rPr>
        <w:t>т.ч.в</w:t>
      </w:r>
      <w:proofErr w:type="spellEnd"/>
      <w:r w:rsidRPr="009A0320">
        <w:rPr>
          <w:color w:val="000000"/>
          <w:lang w:eastAsia="zh-CN"/>
        </w:rPr>
        <w:t xml:space="preserve"> форме практич</w:t>
      </w:r>
      <w:r w:rsidR="00343A09">
        <w:rPr>
          <w:color w:val="000000"/>
          <w:lang w:eastAsia="zh-CN"/>
        </w:rPr>
        <w:t>еской подготовки обучающегося 31 час</w:t>
      </w:r>
      <w:bookmarkStart w:id="1" w:name="_GoBack"/>
      <w:bookmarkEnd w:id="1"/>
      <w:r w:rsidRPr="009A0320">
        <w:rPr>
          <w:color w:val="000000"/>
          <w:lang w:eastAsia="zh-CN"/>
        </w:rPr>
        <w:t>.</w:t>
      </w:r>
    </w:p>
    <w:p w:rsidR="002411B1" w:rsidRDefault="002411B1"/>
    <w:sectPr w:rsidR="0024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37AE"/>
    <w:multiLevelType w:val="hybridMultilevel"/>
    <w:tmpl w:val="BBA2ABB6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6C"/>
    <w:rsid w:val="002411B1"/>
    <w:rsid w:val="003104D3"/>
    <w:rsid w:val="00343A09"/>
    <w:rsid w:val="0074085B"/>
    <w:rsid w:val="009824DC"/>
    <w:rsid w:val="00E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5019A"/>
  <w15:chartTrackingRefBased/>
  <w15:docId w15:val="{70A39A82-EEB1-4617-B68E-CB5CD091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8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Ление Мурадасилова</dc:creator>
  <cp:keywords/>
  <dc:description/>
  <cp:lastModifiedBy>user</cp:lastModifiedBy>
  <cp:revision>4</cp:revision>
  <dcterms:created xsi:type="dcterms:W3CDTF">2017-08-31T09:44:00Z</dcterms:created>
  <dcterms:modified xsi:type="dcterms:W3CDTF">2021-10-19T07:29:00Z</dcterms:modified>
</cp:coreProperties>
</file>