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CC" w:rsidRPr="00381CCC" w:rsidRDefault="00982D24" w:rsidP="00381CCC">
      <w:pPr>
        <w:pStyle w:val="2"/>
        <w:widowControl w:val="0"/>
        <w:spacing w:after="0" w:line="360" w:lineRule="auto"/>
        <w:jc w:val="center"/>
        <w:rPr>
          <w:b/>
          <w:caps/>
          <w:color w:val="1A1A1A" w:themeColor="background1" w:themeShade="1A"/>
        </w:rPr>
      </w:pPr>
      <w:r w:rsidRPr="00381CCC">
        <w:rPr>
          <w:b/>
        </w:rPr>
        <w:t xml:space="preserve">АННОТАЦИЯ К РАБОЧЕЙ ПРОГРАММЕ </w:t>
      </w:r>
      <w:r w:rsidRPr="00381CCC">
        <w:rPr>
          <w:b/>
          <w:color w:val="1A1A1A" w:themeColor="background1" w:themeShade="1A"/>
        </w:rPr>
        <w:t>ПРОФЕССИОНАЛЬНОГО МОДУЛЯ</w:t>
      </w:r>
    </w:p>
    <w:p w:rsidR="00381CCC" w:rsidRPr="00381CCC" w:rsidRDefault="00381CCC" w:rsidP="00381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381CCC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ПМ. 04 СОСТАВЛЕНИЕ И ИСПОЛЬЗОВАНИЕ БУХГАЛТЕРСКОЙ ОТЧЕТНОСТИ</w:t>
      </w:r>
    </w:p>
    <w:p w:rsidR="00E166A7" w:rsidRPr="00381CCC" w:rsidRDefault="00E166A7" w:rsidP="00381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CCC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</w:t>
      </w:r>
      <w:r w:rsidR="00381CCC" w:rsidRPr="00381CC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профессионального модуля</w:t>
      </w:r>
      <w:r w:rsidR="00381CCC" w:rsidRPr="00381CCC">
        <w:rPr>
          <w:rFonts w:ascii="Times New Roman" w:hAnsi="Times New Roman" w:cs="Times New Roman"/>
          <w:caps/>
          <w:color w:val="1A1A1A" w:themeColor="background1" w:themeShade="1A"/>
          <w:sz w:val="24"/>
          <w:szCs w:val="24"/>
        </w:rPr>
        <w:t xml:space="preserve"> </w:t>
      </w:r>
      <w:r w:rsidR="00381CCC" w:rsidRPr="00381CC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ПМ. 04 Составление и использование бухгалтерской отчетности</w:t>
      </w:r>
      <w:r w:rsidR="00381CCC" w:rsidRPr="00381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CCC">
        <w:rPr>
          <w:rFonts w:ascii="Times New Roman" w:hAnsi="Times New Roman" w:cs="Times New Roman"/>
          <w:color w:val="000000"/>
          <w:sz w:val="24"/>
          <w:szCs w:val="24"/>
        </w:rPr>
        <w:t>составлена в соответствии с нормативными документами и методическими материалами:</w:t>
      </w:r>
    </w:p>
    <w:p w:rsidR="00E166A7" w:rsidRPr="00381CCC" w:rsidRDefault="00E166A7" w:rsidP="00381CCC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81CCC">
        <w:rPr>
          <w:color w:val="000000"/>
        </w:rPr>
        <w:t xml:space="preserve">- </w:t>
      </w:r>
      <w:r w:rsidR="00221D91">
        <w:rPr>
          <w:color w:val="000000"/>
        </w:rPr>
        <w:t xml:space="preserve">Федеральный закон «Об образовании в Российской Федерации» </w:t>
      </w:r>
      <w:r w:rsidR="00221D91">
        <w:t xml:space="preserve">от 29.12.2012г. </w:t>
      </w:r>
      <w:r w:rsidR="00221D91">
        <w:rPr>
          <w:color w:val="000000"/>
        </w:rPr>
        <w:t>№ 273-ФЗ;</w:t>
      </w:r>
    </w:p>
    <w:p w:rsidR="00E166A7" w:rsidRPr="00381CCC" w:rsidRDefault="00E166A7" w:rsidP="00381CC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>-</w:t>
      </w:r>
      <w:r w:rsidR="00591DB6">
        <w:rPr>
          <w:rFonts w:ascii="Times New Roman" w:hAnsi="Times New Roman" w:cs="Times New Roman"/>
          <w:sz w:val="24"/>
          <w:szCs w:val="24"/>
        </w:rPr>
        <w:t xml:space="preserve">  </w:t>
      </w:r>
      <w:r w:rsidR="00591DB6" w:rsidRPr="00643710">
        <w:rPr>
          <w:rFonts w:ascii="Times New Roman" w:hAnsi="Times New Roman" w:cs="Times New Roman"/>
          <w:sz w:val="24"/>
          <w:szCs w:val="24"/>
        </w:rPr>
        <w:t>Федеральн</w:t>
      </w:r>
      <w:r w:rsidR="00591DB6">
        <w:rPr>
          <w:rFonts w:ascii="Times New Roman" w:hAnsi="Times New Roman" w:cs="Times New Roman"/>
          <w:sz w:val="24"/>
          <w:szCs w:val="24"/>
        </w:rPr>
        <w:t>ый</w:t>
      </w:r>
      <w:r w:rsidR="00591DB6" w:rsidRPr="0064371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591DB6">
        <w:rPr>
          <w:rFonts w:ascii="Times New Roman" w:hAnsi="Times New Roman" w:cs="Times New Roman"/>
          <w:sz w:val="24"/>
          <w:szCs w:val="24"/>
        </w:rPr>
        <w:t>ый</w:t>
      </w:r>
      <w:r w:rsidR="00591DB6" w:rsidRPr="006437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591DB6">
        <w:rPr>
          <w:rFonts w:ascii="Times New Roman" w:hAnsi="Times New Roman" w:cs="Times New Roman"/>
          <w:sz w:val="24"/>
          <w:szCs w:val="24"/>
        </w:rPr>
        <w:t>ый</w:t>
      </w:r>
      <w:r w:rsidR="00591DB6" w:rsidRPr="00643710">
        <w:rPr>
          <w:rFonts w:ascii="Times New Roman" w:hAnsi="Times New Roman" w:cs="Times New Roman"/>
          <w:sz w:val="24"/>
          <w:szCs w:val="24"/>
        </w:rPr>
        <w:t xml:space="preserve"> стандарт среднего профессионального образования по специальности 38.02.01.Экономика и бухгалтерский учет (по отраслям), утвержденного приказом Министерства образования и науки Российской Федерации от  28 июля 2014 г. N 83</w:t>
      </w:r>
      <w:r w:rsidR="00591DB6">
        <w:rPr>
          <w:rFonts w:ascii="Times New Roman" w:hAnsi="Times New Roman" w:cs="Times New Roman"/>
          <w:sz w:val="24"/>
          <w:szCs w:val="24"/>
        </w:rPr>
        <w:t>2</w:t>
      </w:r>
      <w:r w:rsidRPr="00381C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66A7" w:rsidRPr="00381CCC" w:rsidRDefault="00E166A7" w:rsidP="00381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 - Учебный план </w:t>
      </w:r>
      <w:r w:rsidR="00381CCC" w:rsidRPr="00381CCC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381CCC">
        <w:rPr>
          <w:rFonts w:ascii="Times New Roman" w:hAnsi="Times New Roman" w:cs="Times New Roman"/>
          <w:sz w:val="24"/>
          <w:szCs w:val="24"/>
        </w:rPr>
        <w:t>ГБПОУ РК «Феодосийский политехнический техникум».</w:t>
      </w:r>
    </w:p>
    <w:p w:rsidR="00E166A7" w:rsidRPr="00381CCC" w:rsidRDefault="00E166A7" w:rsidP="00381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</w:t>
      </w:r>
      <w:r w:rsidR="0098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предметных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образовательного стандарта, дает распределение учебных часов по разделам </w:t>
      </w:r>
      <w:r w:rsidR="00381CCC"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модуля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5F7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междисциплинарных курсов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логики учебного процесса, возрастных особенностей обучающихся.</w:t>
      </w:r>
    </w:p>
    <w:p w:rsidR="00E166A7" w:rsidRPr="00381CCC" w:rsidRDefault="00E166A7" w:rsidP="00381CCC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E166A7" w:rsidRPr="00381CCC" w:rsidRDefault="00E166A7" w:rsidP="00381CCC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81CCC">
        <w:rPr>
          <w:b/>
          <w:bCs/>
          <w:color w:val="000000"/>
        </w:rPr>
        <w:t>Цели и задачи:</w:t>
      </w:r>
    </w:p>
    <w:p w:rsidR="00982D24" w:rsidRPr="00982D24" w:rsidRDefault="00982D24" w:rsidP="0098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2D24">
        <w:rPr>
          <w:rFonts w:ascii="Times New Roman" w:hAnsi="Times New Roman" w:cs="Times New Roman"/>
          <w:sz w:val="24"/>
          <w:szCs w:val="24"/>
        </w:rPr>
        <w:t xml:space="preserve">Содержание программы профессионального модуля </w:t>
      </w:r>
      <w:r w:rsidRPr="00982D24">
        <w:rPr>
          <w:rFonts w:ascii="Times New Roman" w:hAnsi="Times New Roman" w:cs="Times New Roman"/>
          <w:color w:val="1A1A1A"/>
          <w:sz w:val="24"/>
          <w:szCs w:val="24"/>
        </w:rPr>
        <w:t xml:space="preserve">ПМ. 04 </w:t>
      </w:r>
      <w:r w:rsidRPr="00982D2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Составление и использование бухгалтерской отчетности</w:t>
      </w:r>
      <w:r w:rsidRPr="00982D24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целей:</w:t>
      </w:r>
    </w:p>
    <w:p w:rsidR="00982D24" w:rsidRPr="00982D24" w:rsidRDefault="00982D24" w:rsidP="0098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2D24">
        <w:rPr>
          <w:rFonts w:ascii="Times New Roman" w:hAnsi="Times New Roman" w:cs="Times New Roman"/>
          <w:sz w:val="24"/>
          <w:szCs w:val="24"/>
        </w:rPr>
        <w:t>- формирование навыков отражения нарастающим итогом на счетах бухгалтерского учета имущественного и финансового положения организации, определения результатов хозяйственной деятельности за отчетный период</w:t>
      </w:r>
      <w:r w:rsidRPr="00982D24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982D24" w:rsidRPr="00982D24" w:rsidRDefault="00982D24" w:rsidP="0098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2D24">
        <w:rPr>
          <w:rFonts w:ascii="Times New Roman" w:hAnsi="Times New Roman" w:cs="Times New Roman"/>
          <w:sz w:val="24"/>
          <w:szCs w:val="24"/>
        </w:rPr>
        <w:t>- формирование навыков составления форм бухгалтерской отчетности в установленные законодательством сроки</w:t>
      </w:r>
      <w:r w:rsidRPr="00982D24">
        <w:rPr>
          <w:rFonts w:ascii="Times New Roman" w:hAnsi="Times New Roman" w:cs="Times New Roman"/>
          <w:color w:val="1A1A1A"/>
          <w:sz w:val="24"/>
          <w:szCs w:val="24"/>
          <w:lang w:eastAsia="en-US"/>
        </w:rPr>
        <w:t>;</w:t>
      </w:r>
    </w:p>
    <w:p w:rsidR="00982D24" w:rsidRPr="00982D24" w:rsidRDefault="00982D24" w:rsidP="00982D24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1A1A1A"/>
          <w:sz w:val="24"/>
          <w:szCs w:val="24"/>
          <w:lang w:eastAsia="en-US"/>
        </w:rPr>
      </w:pPr>
      <w:r w:rsidRPr="00982D24">
        <w:rPr>
          <w:rFonts w:ascii="Times New Roman" w:hAnsi="Times New Roman" w:cs="Times New Roman"/>
          <w:sz w:val="24"/>
          <w:szCs w:val="24"/>
        </w:rPr>
        <w:t>- приобретение навыков составления налоговых деклараций по налогам и сборам в бюджет, налоговых деклараций по Единому социальному налогу и форм статистической отчетности в установленные законодательством сроки</w:t>
      </w:r>
      <w:r w:rsidRPr="00982D24">
        <w:rPr>
          <w:rFonts w:ascii="Times New Roman" w:hAnsi="Times New Roman" w:cs="Times New Roman"/>
          <w:color w:val="1A1A1A"/>
          <w:sz w:val="24"/>
          <w:szCs w:val="24"/>
          <w:lang w:eastAsia="en-US"/>
        </w:rPr>
        <w:t>;</w:t>
      </w:r>
    </w:p>
    <w:p w:rsidR="00982D24" w:rsidRPr="00982D24" w:rsidRDefault="00982D24" w:rsidP="0098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2D24">
        <w:rPr>
          <w:rFonts w:ascii="Times New Roman" w:hAnsi="Times New Roman" w:cs="Times New Roman"/>
          <w:color w:val="1A1A1A"/>
          <w:sz w:val="24"/>
          <w:szCs w:val="24"/>
          <w:lang w:eastAsia="en-US"/>
        </w:rPr>
        <w:t xml:space="preserve">- </w:t>
      </w:r>
      <w:r w:rsidRPr="00982D24">
        <w:rPr>
          <w:rFonts w:ascii="Times New Roman" w:hAnsi="Times New Roman" w:cs="Times New Roman"/>
          <w:sz w:val="24"/>
          <w:szCs w:val="24"/>
        </w:rPr>
        <w:t>приобретение навыков проведения контроля и анализа информации об имуществе и финансовом положении организации, ее платежеспособности и доходности</w:t>
      </w:r>
      <w:r w:rsidRPr="00982D24">
        <w:rPr>
          <w:rFonts w:ascii="Times New Roman" w:hAnsi="Times New Roman" w:cs="Times New Roman"/>
          <w:color w:val="1A1A1A"/>
          <w:sz w:val="24"/>
          <w:szCs w:val="24"/>
          <w:lang w:eastAsia="en-US"/>
        </w:rPr>
        <w:t>.</w:t>
      </w:r>
    </w:p>
    <w:p w:rsidR="00E166A7" w:rsidRDefault="00982D24" w:rsidP="00982D24">
      <w:pPr>
        <w:pStyle w:val="a3"/>
        <w:spacing w:before="0" w:beforeAutospacing="0" w:after="0" w:afterAutospacing="0"/>
        <w:ind w:firstLine="851"/>
        <w:jc w:val="both"/>
      </w:pPr>
      <w:r w:rsidRPr="00982D24">
        <w:t>В программу включено содержание, направленное на формирование у студентов компетенций, необходимых для качественного освоения ППССЗ СПО на базе основного общего образования с получением профессионального образования; программы подготов</w:t>
      </w:r>
      <w:r w:rsidRPr="00982D24">
        <w:softHyphen/>
        <w:t>ки квалифицированных рабочих, служащих, программы подготовки специалистов среднего звена</w:t>
      </w:r>
      <w:r w:rsidR="00412A5A">
        <w:t>.</w:t>
      </w:r>
    </w:p>
    <w:p w:rsidR="00412A5A" w:rsidRPr="00982D24" w:rsidRDefault="00412A5A" w:rsidP="00982D2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E166A7" w:rsidRPr="00982D24" w:rsidRDefault="00E166A7" w:rsidP="00982D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Pr="00982D2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982D24" w:rsidRPr="00982D24"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 </w:t>
      </w:r>
      <w:r w:rsidR="00982D24" w:rsidRPr="00982D24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ПМ. 04 </w:t>
      </w:r>
      <w:r w:rsidR="00982D24" w:rsidRPr="00982D24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Составление и использование бухгалтерской отчетности</w:t>
      </w:r>
      <w:r w:rsidRPr="00982D24">
        <w:rPr>
          <w:rFonts w:ascii="Times New Roman" w:hAnsi="Times New Roman" w:cs="Times New Roman"/>
          <w:b/>
          <w:sz w:val="24"/>
          <w:szCs w:val="24"/>
        </w:rPr>
        <w:t>:</w:t>
      </w:r>
    </w:p>
    <w:p w:rsidR="00982D24" w:rsidRPr="00982D24" w:rsidRDefault="00982D24" w:rsidP="0098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Pr="00982D2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всего –  422 часов, в том числе:</w:t>
      </w:r>
    </w:p>
    <w:p w:rsidR="00982D24" w:rsidRPr="00982D24" w:rsidRDefault="00982D24" w:rsidP="0098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</w:t>
      </w:r>
      <w:r w:rsidRPr="00982D2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максимальной учебной нагрузки </w:t>
      </w:r>
      <w:proofErr w:type="gramStart"/>
      <w:r w:rsidRPr="00982D2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обучающегося</w:t>
      </w:r>
      <w:proofErr w:type="gramEnd"/>
      <w:r w:rsidRPr="00982D2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– 258 часов, включая:</w:t>
      </w:r>
    </w:p>
    <w:p w:rsidR="00982D24" w:rsidRPr="00982D24" w:rsidRDefault="00982D24" w:rsidP="0098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82D2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обязательной аудиторной учебной нагрузки </w:t>
      </w:r>
      <w:proofErr w:type="gramStart"/>
      <w:r w:rsidRPr="00982D2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обучающегося</w:t>
      </w:r>
      <w:proofErr w:type="gramEnd"/>
      <w:r w:rsidRPr="00982D2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– 172 часов;</w:t>
      </w:r>
    </w:p>
    <w:p w:rsidR="00982D24" w:rsidRPr="00982D24" w:rsidRDefault="00982D24" w:rsidP="0098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82D2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самостоятельной работы </w:t>
      </w:r>
      <w:proofErr w:type="gramStart"/>
      <w:r w:rsidRPr="00982D2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обучающегося</w:t>
      </w:r>
      <w:proofErr w:type="gramEnd"/>
      <w:r w:rsidRPr="00982D2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– 65 часов;</w:t>
      </w:r>
    </w:p>
    <w:p w:rsidR="00982D24" w:rsidRDefault="00982D24" w:rsidP="0098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82D2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консультации – 21 час;</w:t>
      </w:r>
    </w:p>
    <w:p w:rsidR="00982D24" w:rsidRPr="00982D24" w:rsidRDefault="00982D24" w:rsidP="0098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</w:t>
      </w:r>
      <w:r w:rsidRPr="00982D2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курсовой работы </w:t>
      </w:r>
      <w:proofErr w:type="gramStart"/>
      <w:r w:rsidRPr="00982D2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обучающегося</w:t>
      </w:r>
      <w:proofErr w:type="gramEnd"/>
      <w:r w:rsidRPr="00982D2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– 20 часов;</w:t>
      </w:r>
    </w:p>
    <w:p w:rsidR="00982D24" w:rsidRPr="00982D24" w:rsidRDefault="00982D24" w:rsidP="00982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</w:t>
      </w:r>
      <w:r w:rsidRPr="00982D2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учебной и производственной практики – 144 часов.</w:t>
      </w:r>
    </w:p>
    <w:p w:rsidR="00415FF0" w:rsidRDefault="00415FF0" w:rsidP="00982D2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</w:pPr>
    </w:p>
    <w:sectPr w:rsidR="00415FF0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6A7"/>
    <w:rsid w:val="0021238F"/>
    <w:rsid w:val="00221D91"/>
    <w:rsid w:val="00381CCC"/>
    <w:rsid w:val="00412A5A"/>
    <w:rsid w:val="00415FF0"/>
    <w:rsid w:val="00591DB6"/>
    <w:rsid w:val="005F7FD2"/>
    <w:rsid w:val="006A515C"/>
    <w:rsid w:val="00982D24"/>
    <w:rsid w:val="00A779AD"/>
    <w:rsid w:val="00E1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semiHidden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81C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81CC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982D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82D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8</cp:revision>
  <cp:lastPrinted>2017-08-28T13:24:00Z</cp:lastPrinted>
  <dcterms:created xsi:type="dcterms:W3CDTF">2017-06-28T13:16:00Z</dcterms:created>
  <dcterms:modified xsi:type="dcterms:W3CDTF">2017-08-29T08:29:00Z</dcterms:modified>
</cp:coreProperties>
</file>